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7A8" w:rsidRPr="00FF67A8" w:rsidRDefault="00FF67A8" w:rsidP="000F1482">
      <w:pPr>
        <w:ind w:left="11328"/>
        <w:rPr>
          <w:b/>
        </w:rPr>
      </w:pP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F1482" w:rsidRDefault="00DF4987" w:rsidP="000F1482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0F1482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0F1482">
        <w:rPr>
          <w:sz w:val="24"/>
          <w:szCs w:val="24"/>
        </w:rPr>
        <w:t xml:space="preserve"> здравоохранения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F1482" w:rsidRDefault="00DF4987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0F1482" w:rsidRDefault="00D07E8B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66D65">
        <w:rPr>
          <w:sz w:val="24"/>
          <w:szCs w:val="24"/>
        </w:rPr>
        <w:t>2025</w:t>
      </w:r>
      <w:r w:rsidR="000F1482">
        <w:rPr>
          <w:sz w:val="24"/>
          <w:szCs w:val="24"/>
        </w:rPr>
        <w:t xml:space="preserve"> г.</w:t>
      </w:r>
    </w:p>
    <w:p w:rsidR="00EA4FA9" w:rsidRPr="00EA4FA9" w:rsidRDefault="00EA4FA9" w:rsidP="00E270B8">
      <w:pPr>
        <w:rPr>
          <w:sz w:val="24"/>
          <w:szCs w:val="24"/>
        </w:rPr>
      </w:pPr>
    </w:p>
    <w:p w:rsidR="00AE52CC" w:rsidRDefault="00AE52CC" w:rsidP="00E270B8">
      <w:pPr>
        <w:jc w:val="center"/>
        <w:rPr>
          <w:sz w:val="24"/>
          <w:szCs w:val="24"/>
        </w:rPr>
      </w:pPr>
    </w:p>
    <w:p w:rsidR="00EA4FA9" w:rsidRPr="0088496D" w:rsidRDefault="002B79CF" w:rsidP="00EA4FA9">
      <w:pPr>
        <w:jc w:val="center"/>
        <w:rPr>
          <w:b/>
        </w:rPr>
      </w:pPr>
      <w:r>
        <w:rPr>
          <w:b/>
        </w:rPr>
        <w:t xml:space="preserve"> </w:t>
      </w:r>
      <w:r w:rsidR="00EA4FA9" w:rsidRPr="0088496D">
        <w:rPr>
          <w:b/>
        </w:rPr>
        <w:t>ГОСУДАРСТВЕННОЕ ЗАДАНИЕ №</w:t>
      </w:r>
      <w:r w:rsidR="00634626" w:rsidRPr="0088496D">
        <w:rPr>
          <w:b/>
        </w:rPr>
        <w:t> </w:t>
      </w:r>
      <w:r w:rsidR="00245522" w:rsidRPr="0088496D">
        <w:rPr>
          <w:b/>
        </w:rPr>
        <w:t>23</w:t>
      </w:r>
    </w:p>
    <w:p w:rsidR="00EA4FA9" w:rsidRDefault="00EF6E25" w:rsidP="00EA4FA9">
      <w:pPr>
        <w:jc w:val="center"/>
        <w:rPr>
          <w:b/>
        </w:rPr>
      </w:pPr>
      <w:r>
        <w:rPr>
          <w:b/>
        </w:rPr>
        <w:t xml:space="preserve">на </w:t>
      </w:r>
      <w:r w:rsidR="00951CF2">
        <w:rPr>
          <w:b/>
        </w:rPr>
        <w:t>2025</w:t>
      </w:r>
      <w:r w:rsidR="00EA4FA9" w:rsidRPr="0088496D">
        <w:rPr>
          <w:b/>
        </w:rPr>
        <w:t xml:space="preserve"> год и на плановый период </w:t>
      </w:r>
      <w:r w:rsidR="00951CF2">
        <w:rPr>
          <w:b/>
        </w:rPr>
        <w:t>2026</w:t>
      </w:r>
      <w:r w:rsidR="00EA4FA9" w:rsidRPr="0088496D">
        <w:rPr>
          <w:b/>
        </w:rPr>
        <w:t xml:space="preserve"> и </w:t>
      </w:r>
      <w:r w:rsidR="00951CF2">
        <w:rPr>
          <w:b/>
        </w:rPr>
        <w:t>2027</w:t>
      </w:r>
      <w:r w:rsidR="00EA4FA9" w:rsidRPr="0088496D">
        <w:rPr>
          <w:b/>
        </w:rPr>
        <w:t xml:space="preserve"> годов</w:t>
      </w:r>
    </w:p>
    <w:p w:rsidR="00A66D65" w:rsidRDefault="00A66D65" w:rsidP="00EA4FA9">
      <w:pPr>
        <w:jc w:val="center"/>
        <w:rPr>
          <w:b/>
        </w:rPr>
      </w:pPr>
    </w:p>
    <w:p w:rsidR="00A66D65" w:rsidRPr="00207AF3" w:rsidRDefault="00A66D65" w:rsidP="00A66D65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23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66D65" w:rsidRDefault="00A66D65" w:rsidP="00A66D65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EA4FA9" w:rsidRPr="0088496D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0160"/>
        <w:gridCol w:w="2348"/>
        <w:gridCol w:w="2626"/>
      </w:tblGrid>
      <w:tr w:rsidR="005A56C9" w:rsidRPr="00776B14" w:rsidTr="00CC31D4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776B14">
              <w:rPr>
                <w:sz w:val="23"/>
                <w:szCs w:val="23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A56C9" w:rsidRPr="00776B14" w:rsidRDefault="00C47F78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0506001</w:t>
            </w:r>
          </w:p>
        </w:tc>
      </w:tr>
      <w:tr w:rsidR="005A56C9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76B14" w:rsidRDefault="001F0C40" w:rsidP="00F50FC0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ГБУЗ АО </w:t>
            </w:r>
            <w:r w:rsidR="008143F0" w:rsidRPr="00776B14">
              <w:rPr>
                <w:b/>
                <w:sz w:val="23"/>
                <w:szCs w:val="23"/>
              </w:rPr>
              <w:t xml:space="preserve">«Областной </w:t>
            </w:r>
            <w:r w:rsidR="00F50FC0" w:rsidRPr="00776B14">
              <w:rPr>
                <w:b/>
                <w:sz w:val="23"/>
                <w:szCs w:val="23"/>
              </w:rPr>
              <w:t xml:space="preserve">врачебно-физкультурный </w:t>
            </w:r>
            <w:r w:rsidR="008143F0" w:rsidRPr="00776B14">
              <w:rPr>
                <w:b/>
                <w:sz w:val="23"/>
                <w:szCs w:val="23"/>
              </w:rPr>
              <w:t>диспансер</w:t>
            </w:r>
            <w:r w:rsidR="00D07E8B" w:rsidRPr="00776B14">
              <w:rPr>
                <w:b/>
                <w:sz w:val="23"/>
                <w:szCs w:val="23"/>
              </w:rPr>
              <w:t xml:space="preserve"> им. Ю.И. Филимонова</w:t>
            </w:r>
            <w:r w:rsidR="008143F0" w:rsidRPr="00776B14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2626" w:type="dxa"/>
            <w:tcBorders>
              <w:left w:val="single" w:sz="4" w:space="0" w:color="auto"/>
            </w:tcBorders>
            <w:shd w:val="clear" w:color="auto" w:fill="auto"/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776B14" w:rsidTr="00CC31D4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776B14">
              <w:rPr>
                <w:sz w:val="23"/>
                <w:szCs w:val="23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D691A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1A" w:rsidRPr="00776B14" w:rsidRDefault="005D691A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91A" w:rsidRPr="00776B14" w:rsidRDefault="005D691A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D691A" w:rsidRPr="00776B14" w:rsidRDefault="005D691A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86.</w:t>
            </w:r>
          </w:p>
        </w:tc>
      </w:tr>
      <w:tr w:rsidR="000D4858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58" w:rsidRPr="00776B14" w:rsidRDefault="000D4858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776B14" w:rsidRDefault="000D4858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0D4858" w:rsidRPr="00776B14" w:rsidRDefault="000D4858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81.10</w:t>
            </w:r>
          </w:p>
        </w:tc>
      </w:tr>
      <w:tr w:rsidR="00D009C4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C4" w:rsidRPr="00776B14" w:rsidRDefault="00D009C4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9C4" w:rsidRPr="00776B14" w:rsidRDefault="00D009C4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D009C4" w:rsidRPr="00776B14" w:rsidRDefault="00D009C4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86.90</w:t>
            </w:r>
          </w:p>
        </w:tc>
      </w:tr>
    </w:tbl>
    <w:p w:rsidR="00664A5D" w:rsidRPr="00776B14" w:rsidRDefault="00664A5D" w:rsidP="00664A5D">
      <w:pPr>
        <w:jc w:val="center"/>
        <w:rPr>
          <w:b/>
          <w:sz w:val="23"/>
          <w:szCs w:val="23"/>
        </w:rPr>
      </w:pPr>
    </w:p>
    <w:p w:rsidR="00B67EED" w:rsidRPr="00776B14" w:rsidRDefault="00B67EED" w:rsidP="00B67EED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Часть 1. Сведения об оказываемых государственных услугах</w:t>
      </w:r>
    </w:p>
    <w:p w:rsidR="00664A5D" w:rsidRPr="00776B14" w:rsidRDefault="00664A5D" w:rsidP="00B67EED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Раздел </w:t>
      </w:r>
      <w:r w:rsidR="005E0F66" w:rsidRPr="00776B14">
        <w:rPr>
          <w:b/>
          <w:sz w:val="23"/>
          <w:szCs w:val="23"/>
        </w:rPr>
        <w:t>1</w:t>
      </w:r>
    </w:p>
    <w:p w:rsidR="00664A5D" w:rsidRPr="00776B14" w:rsidRDefault="00664A5D" w:rsidP="00664A5D">
      <w:pPr>
        <w:jc w:val="center"/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664A5D" w:rsidRPr="00776B14" w:rsidTr="00CC31D4">
        <w:tc>
          <w:tcPr>
            <w:tcW w:w="6103" w:type="dxa"/>
            <w:tcBorders>
              <w:right w:val="single" w:sz="4" w:space="0" w:color="auto"/>
            </w:tcBorders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4A5D" w:rsidRPr="00776B14" w:rsidRDefault="00077B2B" w:rsidP="00077B2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08.20</w:t>
            </w:r>
            <w:r w:rsidR="00D20173" w:rsidRPr="00776B14">
              <w:rPr>
                <w:sz w:val="23"/>
                <w:szCs w:val="23"/>
              </w:rPr>
              <w:t>0</w:t>
            </w:r>
            <w:r w:rsidRPr="00776B14">
              <w:rPr>
                <w:sz w:val="23"/>
                <w:szCs w:val="23"/>
              </w:rPr>
              <w:t>.0</w:t>
            </w:r>
          </w:p>
        </w:tc>
      </w:tr>
      <w:tr w:rsidR="00664A5D" w:rsidRPr="00776B14" w:rsidTr="00CC31D4">
        <w:tc>
          <w:tcPr>
            <w:tcW w:w="15276" w:type="dxa"/>
            <w:gridSpan w:val="3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Первичная медико-санитарная помощь, </w:t>
            </w:r>
            <w:r w:rsidR="004C714B" w:rsidRPr="00776B14">
              <w:rPr>
                <w:sz w:val="23"/>
                <w:szCs w:val="23"/>
              </w:rPr>
              <w:t xml:space="preserve">не </w:t>
            </w:r>
            <w:r w:rsidRPr="00776B14">
              <w:rPr>
                <w:sz w:val="23"/>
                <w:szCs w:val="23"/>
              </w:rPr>
              <w:t>включенная в базовую программу обязательного медицинского страхования</w:t>
            </w:r>
          </w:p>
        </w:tc>
      </w:tr>
    </w:tbl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664A5D" w:rsidRPr="00776B14" w:rsidRDefault="00D20173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</w:t>
      </w:r>
      <w:r w:rsidR="00A55EFC" w:rsidRPr="00776B14">
        <w:rPr>
          <w:sz w:val="23"/>
          <w:szCs w:val="23"/>
        </w:rPr>
        <w:t xml:space="preserve">  </w:t>
      </w:r>
      <w:r w:rsidRPr="00776B14">
        <w:rPr>
          <w:sz w:val="23"/>
          <w:szCs w:val="23"/>
        </w:rPr>
        <w:t>Физические лица, в том числе о</w:t>
      </w:r>
      <w:r w:rsidR="00664A5D" w:rsidRPr="00776B14">
        <w:rPr>
          <w:sz w:val="23"/>
          <w:szCs w:val="23"/>
        </w:rPr>
        <w:t>тдельные категории граждан, установленные законодательством Российской Федерации</w:t>
      </w:r>
    </w:p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3.1. Показатели, характеризующие качество государственной услуги:</w:t>
      </w: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2128"/>
        <w:gridCol w:w="1984"/>
        <w:gridCol w:w="1418"/>
        <w:gridCol w:w="1417"/>
        <w:gridCol w:w="2835"/>
        <w:gridCol w:w="1134"/>
        <w:gridCol w:w="992"/>
        <w:gridCol w:w="1134"/>
        <w:gridCol w:w="1134"/>
        <w:gridCol w:w="1106"/>
      </w:tblGrid>
      <w:tr w:rsidR="00664A5D" w:rsidRPr="00776B14" w:rsidTr="00D037A1">
        <w:tc>
          <w:tcPr>
            <w:tcW w:w="2128" w:type="dxa"/>
            <w:vMerge w:val="restart"/>
            <w:vAlign w:val="center"/>
          </w:tcPr>
          <w:p w:rsidR="00664A5D" w:rsidRPr="00776B14" w:rsidRDefault="00664A5D" w:rsidP="00C74EF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776B14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 xml:space="preserve">Показатель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374" w:type="dxa"/>
            <w:gridSpan w:val="3"/>
            <w:vAlign w:val="center"/>
          </w:tcPr>
          <w:p w:rsidR="00664A5D" w:rsidRPr="00776B14" w:rsidRDefault="00ED2BCB" w:rsidP="00EF6F0A">
            <w:pPr>
              <w:ind w:hanging="2148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64A5D" w:rsidRPr="00776B14">
              <w:rPr>
                <w:sz w:val="23"/>
                <w:szCs w:val="23"/>
              </w:rPr>
              <w:t xml:space="preserve"> 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06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55EFC" w:rsidRPr="00776B14" w:rsidTr="00D037A1">
        <w:tc>
          <w:tcPr>
            <w:tcW w:w="2128" w:type="dxa"/>
            <w:vAlign w:val="center"/>
          </w:tcPr>
          <w:p w:rsidR="00D037A1" w:rsidRPr="00776B14" w:rsidRDefault="004C714B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664A5D" w:rsidRPr="00776B14" w:rsidRDefault="004C714B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57АА31002</w:t>
            </w:r>
          </w:p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664A5D" w:rsidRPr="00776B14" w:rsidRDefault="004C714B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помощь, в части профилактики</w:t>
            </w:r>
          </w:p>
          <w:p w:rsidR="00A55EFC" w:rsidRPr="00776B14" w:rsidRDefault="00A55EFC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(спортивная медицина)</w:t>
            </w:r>
          </w:p>
        </w:tc>
        <w:tc>
          <w:tcPr>
            <w:tcW w:w="1418" w:type="dxa"/>
            <w:vAlign w:val="center"/>
          </w:tcPr>
          <w:p w:rsidR="00D037A1" w:rsidRPr="00776B14" w:rsidRDefault="00A55EFC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Не </w:t>
            </w:r>
            <w:proofErr w:type="spellStart"/>
            <w:r w:rsidRPr="00776B14">
              <w:rPr>
                <w:sz w:val="23"/>
                <w:szCs w:val="23"/>
              </w:rPr>
              <w:t>предусмот</w:t>
            </w:r>
            <w:proofErr w:type="spellEnd"/>
          </w:p>
          <w:p w:rsidR="00664A5D" w:rsidRPr="00776B14" w:rsidRDefault="00664A5D" w:rsidP="00A55EFC">
            <w:pPr>
              <w:jc w:val="center"/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рено</w:t>
            </w:r>
            <w:proofErr w:type="spellEnd"/>
          </w:p>
        </w:tc>
        <w:tc>
          <w:tcPr>
            <w:tcW w:w="1417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1134" w:type="dxa"/>
            <w:vAlign w:val="center"/>
          </w:tcPr>
          <w:p w:rsidR="00664A5D" w:rsidRPr="00776B14" w:rsidRDefault="00664A5D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</w:t>
            </w:r>
            <w:r w:rsidR="0096610C" w:rsidRPr="00776B14">
              <w:rPr>
                <w:sz w:val="23"/>
                <w:szCs w:val="23"/>
              </w:rPr>
              <w:t>9</w:t>
            </w:r>
          </w:p>
        </w:tc>
        <w:tc>
          <w:tcPr>
            <w:tcW w:w="1134" w:type="dxa"/>
            <w:vAlign w:val="center"/>
          </w:tcPr>
          <w:p w:rsidR="00664A5D" w:rsidRPr="00776B14" w:rsidRDefault="0096610C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1106" w:type="dxa"/>
            <w:vAlign w:val="center"/>
          </w:tcPr>
          <w:p w:rsidR="00664A5D" w:rsidRPr="00776B14" w:rsidRDefault="00F07E81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FF67A8" w:rsidRPr="00776B14" w:rsidRDefault="00FF67A8" w:rsidP="00FF67A8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B6740F" w:rsidRPr="00776B14" w:rsidRDefault="00B6740F" w:rsidP="00350225">
      <w:pPr>
        <w:jc w:val="center"/>
        <w:rPr>
          <w:sz w:val="23"/>
          <w:szCs w:val="23"/>
        </w:rPr>
      </w:pPr>
    </w:p>
    <w:p w:rsidR="00664A5D" w:rsidRPr="00776B14" w:rsidRDefault="00664A5D" w:rsidP="00D20173">
      <w:pPr>
        <w:rPr>
          <w:sz w:val="23"/>
          <w:szCs w:val="23"/>
        </w:rPr>
      </w:pPr>
      <w:r w:rsidRPr="00776B14">
        <w:rPr>
          <w:sz w:val="23"/>
          <w:szCs w:val="23"/>
        </w:rPr>
        <w:t>3.2. Показатели, характеризующие объем государственной услуги:</w:t>
      </w:r>
    </w:p>
    <w:p w:rsidR="00D20173" w:rsidRPr="00776B14" w:rsidRDefault="00D20173" w:rsidP="00D20173">
      <w:pPr>
        <w:rPr>
          <w:sz w:val="23"/>
          <w:szCs w:val="23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1418"/>
        <w:gridCol w:w="1417"/>
        <w:gridCol w:w="2835"/>
        <w:gridCol w:w="1134"/>
        <w:gridCol w:w="992"/>
        <w:gridCol w:w="1134"/>
        <w:gridCol w:w="1134"/>
        <w:gridCol w:w="1247"/>
      </w:tblGrid>
      <w:tr w:rsidR="00664A5D" w:rsidRPr="00776B14" w:rsidTr="00D037A1">
        <w:tc>
          <w:tcPr>
            <w:tcW w:w="2122" w:type="dxa"/>
            <w:vMerge w:val="restart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объема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15" w:type="dxa"/>
            <w:gridSpan w:val="3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объема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7E81" w:rsidRPr="00776B14" w:rsidTr="00D037A1">
        <w:tc>
          <w:tcPr>
            <w:tcW w:w="2122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247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664A5D" w:rsidRPr="00776B14" w:rsidTr="00D037A1">
        <w:tc>
          <w:tcPr>
            <w:tcW w:w="2122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47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ED0195" w:rsidRPr="00776B14" w:rsidTr="00D037A1">
        <w:trPr>
          <w:trHeight w:val="492"/>
        </w:trPr>
        <w:tc>
          <w:tcPr>
            <w:tcW w:w="2122" w:type="dxa"/>
            <w:vAlign w:val="center"/>
          </w:tcPr>
          <w:p w:rsidR="00D037A1" w:rsidRPr="00776B14" w:rsidRDefault="004C714B" w:rsidP="004C714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4C714B" w:rsidRPr="00776B14" w:rsidRDefault="004C714B" w:rsidP="004C714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57АА31002</w:t>
            </w:r>
          </w:p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ED0195" w:rsidRPr="00776B14" w:rsidRDefault="004C714B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помощь, в части профилактики</w:t>
            </w:r>
          </w:p>
          <w:p w:rsidR="00D037A1" w:rsidRPr="00776B14" w:rsidRDefault="00D037A1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(спортивная медицина)</w:t>
            </w:r>
          </w:p>
        </w:tc>
        <w:tc>
          <w:tcPr>
            <w:tcW w:w="1418" w:type="dxa"/>
            <w:vAlign w:val="center"/>
          </w:tcPr>
          <w:p w:rsidR="00144A82" w:rsidRPr="00776B14" w:rsidRDefault="00ED0195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Не </w:t>
            </w:r>
            <w:proofErr w:type="spellStart"/>
            <w:r w:rsidRPr="00776B14">
              <w:rPr>
                <w:sz w:val="23"/>
                <w:szCs w:val="23"/>
              </w:rPr>
              <w:t>предусмо</w:t>
            </w:r>
            <w:r w:rsidR="00A55EFC" w:rsidRPr="00776B14">
              <w:rPr>
                <w:sz w:val="23"/>
                <w:szCs w:val="23"/>
              </w:rPr>
              <w:t>т</w:t>
            </w:r>
            <w:proofErr w:type="spellEnd"/>
          </w:p>
          <w:p w:rsidR="00ED0195" w:rsidRPr="00776B14" w:rsidRDefault="00381E8E" w:rsidP="00D037A1">
            <w:pPr>
              <w:jc w:val="center"/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рено</w:t>
            </w:r>
            <w:proofErr w:type="spellEnd"/>
          </w:p>
        </w:tc>
        <w:tc>
          <w:tcPr>
            <w:tcW w:w="1417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134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  <w:tc>
          <w:tcPr>
            <w:tcW w:w="1247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</w:tr>
    </w:tbl>
    <w:p w:rsidR="00664A5D" w:rsidRPr="00776B14" w:rsidRDefault="00664A5D" w:rsidP="000648B4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664A5D" w:rsidRPr="00776B14" w:rsidRDefault="00664A5D" w:rsidP="00E270B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64A5D" w:rsidRPr="00776B14" w:rsidRDefault="00A55EFC" w:rsidP="00A55EFC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  </w:t>
      </w:r>
      <w:r w:rsidR="00664A5D" w:rsidRPr="00776B14">
        <w:rPr>
          <w:sz w:val="23"/>
          <w:szCs w:val="23"/>
        </w:rPr>
        <w:t>Услуга оказывается на безвозмездной основе</w:t>
      </w:r>
    </w:p>
    <w:p w:rsidR="00664A5D" w:rsidRPr="00776B14" w:rsidRDefault="00664A5D" w:rsidP="00664A5D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664A5D" w:rsidRPr="00776B14" w:rsidRDefault="00664A5D" w:rsidP="00664A5D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664A5D" w:rsidRPr="00776B14" w:rsidTr="00CC0112">
        <w:trPr>
          <w:trHeight w:val="459"/>
        </w:trPr>
        <w:tc>
          <w:tcPr>
            <w:tcW w:w="2093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925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6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351" w:type="dxa"/>
            <w:vAlign w:val="center"/>
          </w:tcPr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664A5D" w:rsidRPr="00776B14" w:rsidTr="00CC0112">
        <w:tc>
          <w:tcPr>
            <w:tcW w:w="2093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6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351" w:type="dxa"/>
            <w:vAlign w:val="center"/>
          </w:tcPr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64A5D" w:rsidRPr="00776B14" w:rsidRDefault="00664A5D" w:rsidP="00664A5D">
      <w:pPr>
        <w:jc w:val="center"/>
        <w:rPr>
          <w:sz w:val="23"/>
          <w:szCs w:val="23"/>
        </w:rPr>
      </w:pPr>
    </w:p>
    <w:p w:rsidR="00664A5D" w:rsidRPr="00776B14" w:rsidRDefault="00664A5D" w:rsidP="00664A5D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664A5D" w:rsidRPr="00776B14" w:rsidTr="00CC0112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664A5D" w:rsidRPr="00776B14" w:rsidTr="00CC0112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64A5D" w:rsidRPr="00776B14" w:rsidTr="00CC0112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664A5D" w:rsidRPr="00776B14" w:rsidTr="00CC0112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E77AC6" w:rsidRPr="00776B14" w:rsidRDefault="00E77AC6" w:rsidP="00845295">
      <w:pPr>
        <w:jc w:val="center"/>
        <w:rPr>
          <w:sz w:val="23"/>
          <w:szCs w:val="23"/>
        </w:rPr>
      </w:pPr>
    </w:p>
    <w:p w:rsidR="004C714B" w:rsidRPr="00776B14" w:rsidRDefault="004C714B" w:rsidP="0084529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2</w:t>
      </w:r>
    </w:p>
    <w:p w:rsidR="00D20173" w:rsidRPr="00776B14" w:rsidRDefault="00D20173" w:rsidP="00C74EF6">
      <w:pPr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4C714B" w:rsidRPr="00776B14" w:rsidTr="00A55EFC">
        <w:tc>
          <w:tcPr>
            <w:tcW w:w="6103" w:type="dxa"/>
            <w:tcBorders>
              <w:right w:val="single" w:sz="4" w:space="0" w:color="auto"/>
            </w:tcBorders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4C714B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08.391.0</w:t>
            </w:r>
          </w:p>
        </w:tc>
      </w:tr>
      <w:tr w:rsidR="004C714B" w:rsidRPr="00776B14" w:rsidTr="00A55EFC">
        <w:tc>
          <w:tcPr>
            <w:tcW w:w="15276" w:type="dxa"/>
            <w:gridSpan w:val="3"/>
          </w:tcPr>
          <w:p w:rsidR="004C714B" w:rsidRPr="00776B14" w:rsidRDefault="004C714B" w:rsidP="004C714B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</w:t>
            </w:r>
          </w:p>
        </w:tc>
      </w:tr>
    </w:tbl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4C714B" w:rsidRPr="00776B14" w:rsidRDefault="00940E78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</w:t>
      </w:r>
      <w:r w:rsidR="00144A82" w:rsidRPr="00776B14">
        <w:rPr>
          <w:sz w:val="23"/>
          <w:szCs w:val="23"/>
        </w:rPr>
        <w:t xml:space="preserve">  </w:t>
      </w:r>
      <w:r w:rsidRPr="00776B14">
        <w:rPr>
          <w:sz w:val="23"/>
          <w:szCs w:val="23"/>
        </w:rPr>
        <w:t xml:space="preserve">Спортсмены субъектов </w:t>
      </w:r>
      <w:r w:rsidR="004C714B" w:rsidRPr="00776B14">
        <w:rPr>
          <w:sz w:val="23"/>
          <w:szCs w:val="23"/>
        </w:rPr>
        <w:t>Российской Федерации</w:t>
      </w:r>
    </w:p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3.1. Показатели, характеризующие качество государственной услуги:</w:t>
      </w:r>
    </w:p>
    <w:p w:rsidR="004C714B" w:rsidRPr="00776B14" w:rsidRDefault="004C714B" w:rsidP="004C714B">
      <w:pPr>
        <w:rPr>
          <w:sz w:val="23"/>
          <w:szCs w:val="23"/>
        </w:rPr>
      </w:pP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1559"/>
        <w:gridCol w:w="1418"/>
        <w:gridCol w:w="2693"/>
        <w:gridCol w:w="1276"/>
        <w:gridCol w:w="850"/>
        <w:gridCol w:w="1134"/>
        <w:gridCol w:w="1134"/>
        <w:gridCol w:w="1106"/>
      </w:tblGrid>
      <w:tr w:rsidR="004C714B" w:rsidRPr="00776B14" w:rsidTr="00144A82">
        <w:tc>
          <w:tcPr>
            <w:tcW w:w="1986" w:type="dxa"/>
            <w:vMerge w:val="restart"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4C714B" w:rsidRPr="00776B14" w:rsidRDefault="00144A82" w:rsidP="00A55EFC">
            <w:pPr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Показатель</w:t>
            </w:r>
            <w:r w:rsidR="004C714B" w:rsidRPr="00776B14">
              <w:rPr>
                <w:sz w:val="23"/>
                <w:szCs w:val="23"/>
              </w:rPr>
              <w:t>характеризующий</w:t>
            </w:r>
            <w:proofErr w:type="spellEnd"/>
            <w:r w:rsidR="004C714B" w:rsidRPr="00776B14">
              <w:rPr>
                <w:sz w:val="23"/>
                <w:szCs w:val="23"/>
              </w:rPr>
              <w:t xml:space="preserve"> условия (формы) оказания </w:t>
            </w:r>
            <w:proofErr w:type="spellStart"/>
            <w:r w:rsidR="004C714B"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374" w:type="dxa"/>
            <w:gridSpan w:val="3"/>
            <w:vAlign w:val="center"/>
          </w:tcPr>
          <w:p w:rsidR="004C714B" w:rsidRPr="00776B14" w:rsidRDefault="004C714B" w:rsidP="00A55EFC">
            <w:pPr>
              <w:ind w:hanging="2148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06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940E78" w:rsidRPr="00776B14" w:rsidTr="00144A82">
        <w:tc>
          <w:tcPr>
            <w:tcW w:w="1986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Проведение углубленных медицинских обследований спортсменов субъекта </w:t>
            </w:r>
            <w:r w:rsidRPr="00776B14">
              <w:rPr>
                <w:sz w:val="23"/>
                <w:szCs w:val="23"/>
              </w:rPr>
              <w:lastRenderedPageBreak/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418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940E78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40E78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1134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99</w:t>
            </w:r>
          </w:p>
        </w:tc>
        <w:tc>
          <w:tcPr>
            <w:tcW w:w="1134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1106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D20173" w:rsidRPr="00776B14" w:rsidRDefault="00D20173" w:rsidP="00940E78">
      <w:pPr>
        <w:rPr>
          <w:sz w:val="23"/>
          <w:szCs w:val="23"/>
        </w:rPr>
      </w:pPr>
    </w:p>
    <w:p w:rsidR="00D20173" w:rsidRPr="00776B14" w:rsidRDefault="00940E78" w:rsidP="00940E78">
      <w:pPr>
        <w:rPr>
          <w:sz w:val="23"/>
          <w:szCs w:val="23"/>
        </w:rPr>
      </w:pPr>
      <w:r w:rsidRPr="00776B14">
        <w:rPr>
          <w:sz w:val="23"/>
          <w:szCs w:val="23"/>
        </w:rPr>
        <w:t>3.2. Показатели, характеризующие объем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418"/>
        <w:gridCol w:w="2693"/>
        <w:gridCol w:w="1276"/>
        <w:gridCol w:w="850"/>
        <w:gridCol w:w="1134"/>
        <w:gridCol w:w="1134"/>
        <w:gridCol w:w="1247"/>
      </w:tblGrid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тренировочном этапе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</w:tr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этапе совершенствования спортивного мастерства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</w:tr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этапе высшего спортивного мастерства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</w:tr>
    </w:tbl>
    <w:p w:rsidR="00C74EF6" w:rsidRPr="00776B14" w:rsidRDefault="00C74EF6" w:rsidP="000648B4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D037A1" w:rsidRPr="00776B14" w:rsidRDefault="00C74EF6" w:rsidP="00D037A1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74EF6" w:rsidRPr="00776B14" w:rsidRDefault="00D037A1" w:rsidP="00D037A1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  </w:t>
      </w:r>
      <w:r w:rsidR="00C74EF6" w:rsidRPr="00776B14">
        <w:rPr>
          <w:sz w:val="23"/>
          <w:szCs w:val="23"/>
        </w:rPr>
        <w:t>Услуга оказывается на безвозмездной основе</w:t>
      </w:r>
    </w:p>
    <w:p w:rsidR="00C74EF6" w:rsidRPr="00776B14" w:rsidRDefault="00C74EF6" w:rsidP="00C74EF6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C74EF6" w:rsidRPr="00776B14" w:rsidRDefault="00C74EF6" w:rsidP="00C74EF6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C74EF6" w:rsidRPr="00776B14" w:rsidTr="00A55EFC">
        <w:trPr>
          <w:trHeight w:val="459"/>
        </w:trPr>
        <w:tc>
          <w:tcPr>
            <w:tcW w:w="2093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925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6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351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C74EF6" w:rsidRPr="00776B14" w:rsidTr="00A55EFC">
        <w:tc>
          <w:tcPr>
            <w:tcW w:w="2093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6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351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  <w:tr w:rsidR="004728FF" w:rsidRPr="00776B14" w:rsidTr="00A55EFC">
        <w:tc>
          <w:tcPr>
            <w:tcW w:w="2093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925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4728FF" w:rsidRPr="00776B14" w:rsidRDefault="004227F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04.12.2007</w:t>
            </w: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329-ФЗ</w:t>
            </w:r>
          </w:p>
        </w:tc>
        <w:tc>
          <w:tcPr>
            <w:tcW w:w="6351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О физической культуре и спорте в Российской Федерации</w:t>
            </w:r>
          </w:p>
        </w:tc>
      </w:tr>
      <w:tr w:rsidR="004728FF" w:rsidRPr="00776B14" w:rsidTr="00A55EFC">
        <w:tc>
          <w:tcPr>
            <w:tcW w:w="2093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Приказ МЗ РФ</w:t>
            </w:r>
          </w:p>
        </w:tc>
        <w:tc>
          <w:tcPr>
            <w:tcW w:w="3925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МЗ РФ</w:t>
            </w:r>
          </w:p>
        </w:tc>
        <w:tc>
          <w:tcPr>
            <w:tcW w:w="1672" w:type="dxa"/>
            <w:vAlign w:val="center"/>
          </w:tcPr>
          <w:p w:rsidR="004728FF" w:rsidRPr="00776B14" w:rsidRDefault="004728FF" w:rsidP="00A55EFC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23.10.2020</w:t>
            </w:r>
          </w:p>
        </w:tc>
        <w:tc>
          <w:tcPr>
            <w:tcW w:w="1376" w:type="dxa"/>
            <w:vAlign w:val="center"/>
          </w:tcPr>
          <w:p w:rsidR="004728FF" w:rsidRPr="00776B14" w:rsidRDefault="004728FF" w:rsidP="004728FF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   1144 Н</w:t>
            </w:r>
          </w:p>
        </w:tc>
        <w:tc>
          <w:tcPr>
            <w:tcW w:w="6351" w:type="dxa"/>
            <w:vAlign w:val="center"/>
          </w:tcPr>
          <w:p w:rsidR="004728FF" w:rsidRPr="00776B14" w:rsidRDefault="004728FF" w:rsidP="00A55EFC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О порядке организации оказания медицинской помощи лицам, занимающимся физической культурой и спортом.</w:t>
            </w:r>
          </w:p>
        </w:tc>
      </w:tr>
    </w:tbl>
    <w:p w:rsidR="00C74EF6" w:rsidRPr="00776B14" w:rsidRDefault="00C74EF6" w:rsidP="00C74EF6">
      <w:pPr>
        <w:jc w:val="center"/>
        <w:rPr>
          <w:sz w:val="23"/>
          <w:szCs w:val="23"/>
        </w:rPr>
      </w:pPr>
    </w:p>
    <w:p w:rsidR="00C74EF6" w:rsidRPr="00776B14" w:rsidRDefault="00C74EF6" w:rsidP="00C74EF6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C74EF6" w:rsidRPr="00776B14" w:rsidTr="00A55EFC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C74EF6" w:rsidRPr="00776B14" w:rsidTr="00A55EFC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74EF6" w:rsidRPr="00776B14" w:rsidTr="00A55EFC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C74EF6" w:rsidRPr="00776B14" w:rsidTr="00A55EFC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</w:p>
        </w:tc>
      </w:tr>
    </w:tbl>
    <w:p w:rsidR="00C74EF6" w:rsidRPr="00776B14" w:rsidRDefault="00C74EF6" w:rsidP="00C74EF6">
      <w:pPr>
        <w:jc w:val="center"/>
        <w:rPr>
          <w:sz w:val="23"/>
          <w:szCs w:val="23"/>
        </w:rPr>
      </w:pPr>
    </w:p>
    <w:p w:rsidR="009C5793" w:rsidRPr="00776B14" w:rsidRDefault="009C5793" w:rsidP="00940E78">
      <w:pPr>
        <w:rPr>
          <w:sz w:val="23"/>
          <w:szCs w:val="23"/>
        </w:rPr>
      </w:pPr>
    </w:p>
    <w:p w:rsidR="00955C48" w:rsidRPr="00776B14" w:rsidRDefault="00C74EF6" w:rsidP="00C74EF6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                                                                                                                </w:t>
      </w:r>
      <w:r w:rsidR="007F05F1" w:rsidRPr="00776B14">
        <w:rPr>
          <w:b/>
          <w:sz w:val="23"/>
          <w:szCs w:val="23"/>
        </w:rPr>
        <w:t>Раздел 3</w:t>
      </w:r>
    </w:p>
    <w:p w:rsidR="00955C48" w:rsidRPr="00776B14" w:rsidRDefault="00955C48" w:rsidP="00955C4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7"/>
        <w:gridCol w:w="6309"/>
        <w:gridCol w:w="2244"/>
      </w:tblGrid>
      <w:tr w:rsidR="00955C48" w:rsidRPr="00776B14" w:rsidTr="00ED4123">
        <w:tc>
          <w:tcPr>
            <w:tcW w:w="6345" w:type="dxa"/>
            <w:tcBorders>
              <w:right w:val="single" w:sz="4" w:space="0" w:color="auto"/>
            </w:tcBorders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C48" w:rsidRPr="00776B14" w:rsidRDefault="00955C48" w:rsidP="00ED4123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55C48" w:rsidRPr="00776B14" w:rsidRDefault="000C5B72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08.227.0</w:t>
            </w:r>
          </w:p>
        </w:tc>
      </w:tr>
      <w:tr w:rsidR="00955C48" w:rsidRPr="00776B14" w:rsidTr="00ED4123">
        <w:tc>
          <w:tcPr>
            <w:tcW w:w="15352" w:type="dxa"/>
            <w:gridSpan w:val="3"/>
          </w:tcPr>
          <w:p w:rsidR="00955C48" w:rsidRPr="00776B14" w:rsidRDefault="000648B4" w:rsidP="00ED4123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  </w:t>
            </w:r>
            <w:r w:rsidR="008A2440" w:rsidRPr="00776B14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</w:t>
            </w:r>
          </w:p>
        </w:tc>
      </w:tr>
    </w:tbl>
    <w:p w:rsidR="00C74EF6" w:rsidRPr="00776B14" w:rsidRDefault="00955C48" w:rsidP="008A2440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0C5B72" w:rsidRPr="00776B14" w:rsidRDefault="000648B4" w:rsidP="008A2440">
      <w:pPr>
        <w:rPr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0C5B72" w:rsidRPr="00776B14">
        <w:rPr>
          <w:b/>
          <w:sz w:val="23"/>
          <w:szCs w:val="23"/>
        </w:rPr>
        <w:t xml:space="preserve">Спортсмены спортивных сборных команд </w:t>
      </w:r>
    </w:p>
    <w:p w:rsidR="00955C48" w:rsidRPr="00776B14" w:rsidRDefault="00955C48" w:rsidP="008A2440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76B14" w:rsidTr="008A2440">
        <w:tc>
          <w:tcPr>
            <w:tcW w:w="195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</w:t>
            </w:r>
            <w:r w:rsidRPr="00776B14">
              <w:rPr>
                <w:b/>
                <w:sz w:val="23"/>
                <w:szCs w:val="23"/>
              </w:rPr>
              <w:t>содержание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</w:t>
            </w:r>
            <w:r w:rsidRPr="00776B14">
              <w:rPr>
                <w:b/>
                <w:sz w:val="23"/>
                <w:szCs w:val="23"/>
              </w:rPr>
              <w:t>условия</w:t>
            </w:r>
            <w:r w:rsidRPr="00776B1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</w:tr>
      <w:tr w:rsidR="003F00D3" w:rsidRPr="00776B14" w:rsidTr="00D63680">
        <w:trPr>
          <w:trHeight w:val="548"/>
        </w:trPr>
        <w:tc>
          <w:tcPr>
            <w:tcW w:w="1951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84АА01002</w:t>
            </w:r>
          </w:p>
        </w:tc>
        <w:tc>
          <w:tcPr>
            <w:tcW w:w="2410" w:type="dxa"/>
            <w:vMerge w:val="restart"/>
            <w:vAlign w:val="center"/>
          </w:tcPr>
          <w:p w:rsidR="003F00D3" w:rsidRPr="00776B14" w:rsidRDefault="003F00D3" w:rsidP="000C5B72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Специализированная медицинская помощь, </w:t>
            </w:r>
            <w:r w:rsidRPr="00776B14">
              <w:rPr>
                <w:sz w:val="23"/>
                <w:szCs w:val="23"/>
              </w:rPr>
              <w:lastRenderedPageBreak/>
              <w:t>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776B14">
              <w:rPr>
                <w:sz w:val="23"/>
                <w:szCs w:val="23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276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  <w:tr w:rsidR="003F00D3" w:rsidRPr="00776B14" w:rsidTr="00A47C45">
        <w:trPr>
          <w:trHeight w:val="414"/>
        </w:trPr>
        <w:tc>
          <w:tcPr>
            <w:tcW w:w="1951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00D3" w:rsidRPr="00776B14" w:rsidRDefault="003F00D3" w:rsidP="00ED4123">
            <w:pPr>
              <w:rPr>
                <w:sz w:val="23"/>
                <w:szCs w:val="23"/>
              </w:rPr>
            </w:pPr>
          </w:p>
        </w:tc>
      </w:tr>
      <w:tr w:rsidR="003F00D3" w:rsidRPr="00776B14" w:rsidTr="00A66D65">
        <w:trPr>
          <w:trHeight w:val="574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D63680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травматология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3F00D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3F00D3">
            <w:pPr>
              <w:rPr>
                <w:sz w:val="23"/>
                <w:szCs w:val="23"/>
              </w:rPr>
            </w:pP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55C48" w:rsidRPr="00776B14" w:rsidRDefault="00955C48" w:rsidP="00955C48">
      <w:pPr>
        <w:rPr>
          <w:sz w:val="23"/>
          <w:szCs w:val="23"/>
        </w:rPr>
      </w:pP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76B14" w:rsidTr="008A2440">
        <w:tc>
          <w:tcPr>
            <w:tcW w:w="195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</w:tr>
      <w:tr w:rsidR="00A47C45" w:rsidRPr="00776B14" w:rsidTr="00A47C45">
        <w:trPr>
          <w:trHeight w:val="454"/>
        </w:trPr>
        <w:tc>
          <w:tcPr>
            <w:tcW w:w="1951" w:type="dxa"/>
            <w:vMerge w:val="restart"/>
            <w:vAlign w:val="center"/>
          </w:tcPr>
          <w:p w:rsidR="00D037A1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84АА01002</w:t>
            </w:r>
          </w:p>
        </w:tc>
        <w:tc>
          <w:tcPr>
            <w:tcW w:w="2410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Случай </w:t>
            </w:r>
          </w:p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госпитализации </w:t>
            </w:r>
          </w:p>
        </w:tc>
        <w:tc>
          <w:tcPr>
            <w:tcW w:w="1276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  <w:lang w:val="en-US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</w:tr>
      <w:tr w:rsidR="00A47C45" w:rsidRPr="00776B14" w:rsidTr="00A47C45">
        <w:trPr>
          <w:trHeight w:val="485"/>
        </w:trPr>
        <w:tc>
          <w:tcPr>
            <w:tcW w:w="195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A47C45" w:rsidRPr="00776B14" w:rsidTr="008A2440">
        <w:tc>
          <w:tcPr>
            <w:tcW w:w="195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травматология</w:t>
            </w:r>
          </w:p>
        </w:tc>
        <w:tc>
          <w:tcPr>
            <w:tcW w:w="170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55C48" w:rsidRPr="00776B14" w:rsidRDefault="00D037A1" w:rsidP="00955C48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955C48" w:rsidRPr="00776B14">
        <w:rPr>
          <w:b/>
          <w:sz w:val="23"/>
          <w:szCs w:val="23"/>
        </w:rPr>
        <w:t>Услуга оказывается на безвозмездной основе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7"/>
        <w:gridCol w:w="3641"/>
        <w:gridCol w:w="1658"/>
        <w:gridCol w:w="1359"/>
        <w:gridCol w:w="5605"/>
      </w:tblGrid>
      <w:tr w:rsidR="00955C48" w:rsidRPr="00776B14" w:rsidTr="00ED4123">
        <w:trPr>
          <w:trHeight w:val="459"/>
        </w:trPr>
        <w:tc>
          <w:tcPr>
            <w:tcW w:w="23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955C48" w:rsidRPr="00776B14" w:rsidTr="00ED4123">
        <w:tc>
          <w:tcPr>
            <w:tcW w:w="2376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10282"/>
        <w:gridCol w:w="1984"/>
      </w:tblGrid>
      <w:tr w:rsidR="00955C48" w:rsidRPr="00776B14" w:rsidTr="00ED412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5C48" w:rsidRPr="00776B14" w:rsidTr="00ED412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 мере </w:t>
            </w:r>
            <w:r w:rsidRPr="00776B14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5C48" w:rsidRPr="00776B14" w:rsidTr="00ED412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5C48" w:rsidRPr="00776B14" w:rsidTr="00ED412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74EF6" w:rsidRPr="00776B14" w:rsidRDefault="00C74EF6" w:rsidP="00C74EF6">
      <w:pPr>
        <w:rPr>
          <w:b/>
          <w:sz w:val="23"/>
          <w:szCs w:val="23"/>
        </w:rPr>
      </w:pPr>
    </w:p>
    <w:p w:rsidR="00C74EF6" w:rsidRPr="00776B14" w:rsidRDefault="00C74EF6" w:rsidP="00C74EF6">
      <w:pPr>
        <w:rPr>
          <w:b/>
          <w:sz w:val="23"/>
          <w:szCs w:val="23"/>
        </w:rPr>
      </w:pPr>
    </w:p>
    <w:p w:rsidR="00845295" w:rsidRPr="00776B14" w:rsidRDefault="00845295" w:rsidP="0084529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Часть 2. Сведения о выполняемых работах</w:t>
      </w:r>
    </w:p>
    <w:p w:rsidR="00B16794" w:rsidRPr="00776B14" w:rsidRDefault="00B16794" w:rsidP="00845295">
      <w:pPr>
        <w:jc w:val="center"/>
        <w:rPr>
          <w:b/>
          <w:sz w:val="23"/>
          <w:szCs w:val="23"/>
        </w:rPr>
      </w:pPr>
    </w:p>
    <w:p w:rsidR="005F6B00" w:rsidRPr="00776B14" w:rsidRDefault="008B4D78" w:rsidP="00F07E81">
      <w:pPr>
        <w:ind w:right="204"/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1</w:t>
      </w:r>
    </w:p>
    <w:p w:rsidR="00B67EED" w:rsidRPr="00776B14" w:rsidRDefault="00B67EED" w:rsidP="005F6B00">
      <w:pPr>
        <w:jc w:val="center"/>
        <w:rPr>
          <w:b/>
          <w:sz w:val="23"/>
          <w:szCs w:val="23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103"/>
        <w:gridCol w:w="6763"/>
        <w:gridCol w:w="2551"/>
      </w:tblGrid>
      <w:tr w:rsidR="00B16794" w:rsidRPr="00776B14" w:rsidTr="00CC0112">
        <w:tc>
          <w:tcPr>
            <w:tcW w:w="6103" w:type="dxa"/>
            <w:tcBorders>
              <w:right w:val="single" w:sz="4" w:space="0" w:color="auto"/>
            </w:tcBorders>
          </w:tcPr>
          <w:p w:rsidR="00B16794" w:rsidRPr="00776B14" w:rsidRDefault="00B16794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794" w:rsidRPr="00776B14" w:rsidRDefault="00340717" w:rsidP="001008B3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16794" w:rsidRPr="00776B14" w:rsidRDefault="00ED667E" w:rsidP="001008B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</w:t>
            </w:r>
            <w:r w:rsidR="00B16794" w:rsidRPr="00776B14">
              <w:rPr>
                <w:sz w:val="23"/>
                <w:szCs w:val="23"/>
              </w:rPr>
              <w:t>.1</w:t>
            </w:r>
          </w:p>
        </w:tc>
      </w:tr>
      <w:tr w:rsidR="00B16794" w:rsidRPr="00776B14" w:rsidTr="00CC0112">
        <w:tc>
          <w:tcPr>
            <w:tcW w:w="15417" w:type="dxa"/>
            <w:gridSpan w:val="3"/>
          </w:tcPr>
          <w:p w:rsidR="00B16794" w:rsidRPr="00776B14" w:rsidRDefault="00B16794" w:rsidP="001008B3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B16794" w:rsidRPr="00776B14" w:rsidRDefault="00B16794" w:rsidP="00B16794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работы:</w:t>
      </w:r>
    </w:p>
    <w:p w:rsidR="00B16794" w:rsidRPr="00776B14" w:rsidRDefault="00D037A1" w:rsidP="00B16794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</w:t>
      </w:r>
      <w:r w:rsidR="00B16794" w:rsidRPr="00776B14">
        <w:rPr>
          <w:b/>
          <w:sz w:val="23"/>
          <w:szCs w:val="23"/>
        </w:rPr>
        <w:t>Физические лица; Юридические лица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80"/>
        <w:gridCol w:w="2753"/>
        <w:gridCol w:w="1850"/>
        <w:gridCol w:w="2100"/>
        <w:gridCol w:w="2153"/>
        <w:gridCol w:w="1692"/>
        <w:gridCol w:w="618"/>
        <w:gridCol w:w="745"/>
        <w:gridCol w:w="745"/>
        <w:gridCol w:w="724"/>
      </w:tblGrid>
      <w:tr w:rsidR="005F6B00" w:rsidRPr="00776B14" w:rsidTr="00C271FB">
        <w:tc>
          <w:tcPr>
            <w:tcW w:w="198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03" w:type="dxa"/>
            <w:gridSpan w:val="2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463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214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756317" w:rsidRPr="00776B14" w:rsidTr="00C271FB">
        <w:tc>
          <w:tcPr>
            <w:tcW w:w="1980" w:type="dxa"/>
            <w:vMerge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53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50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53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45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45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24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5F6B00" w:rsidRPr="00776B14" w:rsidTr="00C271FB">
        <w:tc>
          <w:tcPr>
            <w:tcW w:w="198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53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5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53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2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18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7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4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F07E81" w:rsidRPr="00776B14" w:rsidTr="00C271FB">
        <w:tc>
          <w:tcPr>
            <w:tcW w:w="1980" w:type="dxa"/>
            <w:vAlign w:val="center"/>
          </w:tcPr>
          <w:p w:rsidR="00F07E81" w:rsidRPr="00776B14" w:rsidRDefault="00C271FB" w:rsidP="00C271FB">
            <w:pPr>
              <w:jc w:val="center"/>
              <w:rPr>
                <w:sz w:val="23"/>
                <w:szCs w:val="23"/>
              </w:rPr>
            </w:pPr>
            <w:r w:rsidRPr="00ED667E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2753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50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53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  <w:r w:rsidRPr="00776B14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692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618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745" w:type="dxa"/>
            <w:vAlign w:val="center"/>
          </w:tcPr>
          <w:p w:rsidR="00F07E81" w:rsidRPr="00776B14" w:rsidRDefault="00756317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</w:t>
            </w:r>
            <w:r w:rsidR="00ED0195" w:rsidRPr="00776B14">
              <w:rPr>
                <w:sz w:val="23"/>
                <w:szCs w:val="23"/>
              </w:rPr>
              <w:t>9</w:t>
            </w:r>
          </w:p>
        </w:tc>
        <w:tc>
          <w:tcPr>
            <w:tcW w:w="745" w:type="dxa"/>
            <w:vAlign w:val="center"/>
          </w:tcPr>
          <w:p w:rsidR="00F07E81" w:rsidRPr="00776B14" w:rsidRDefault="00ED0195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24" w:type="dxa"/>
            <w:vAlign w:val="center"/>
          </w:tcPr>
          <w:p w:rsidR="00F07E81" w:rsidRPr="00776B14" w:rsidRDefault="00756317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3F00D3" w:rsidRDefault="003F00D3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Pr="00776B14" w:rsidRDefault="005F6B00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80"/>
        <w:gridCol w:w="2729"/>
        <w:gridCol w:w="1845"/>
        <w:gridCol w:w="2100"/>
        <w:gridCol w:w="1818"/>
        <w:gridCol w:w="1430"/>
        <w:gridCol w:w="709"/>
        <w:gridCol w:w="992"/>
        <w:gridCol w:w="851"/>
        <w:gridCol w:w="906"/>
      </w:tblGrid>
      <w:tr w:rsidR="005F6B00" w:rsidRPr="00776B14" w:rsidTr="00C271FB">
        <w:tc>
          <w:tcPr>
            <w:tcW w:w="198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74" w:type="dxa"/>
            <w:gridSpan w:val="2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57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749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F07E81" w:rsidRPr="00776B14" w:rsidTr="00C271FB">
        <w:tc>
          <w:tcPr>
            <w:tcW w:w="1980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9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5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39" w:type="dxa"/>
            <w:gridSpan w:val="2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06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5F6B00" w:rsidRPr="00776B14" w:rsidTr="00C271FB">
        <w:tc>
          <w:tcPr>
            <w:tcW w:w="198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9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8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3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6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5F6B00" w:rsidRPr="00776B14" w:rsidTr="00C271FB">
        <w:trPr>
          <w:trHeight w:val="759"/>
        </w:trPr>
        <w:tc>
          <w:tcPr>
            <w:tcW w:w="1980" w:type="dxa"/>
            <w:vAlign w:val="center"/>
          </w:tcPr>
          <w:p w:rsidR="00C271FB" w:rsidRPr="00ED667E" w:rsidRDefault="00C271FB" w:rsidP="00340717">
            <w:pPr>
              <w:jc w:val="center"/>
              <w:rPr>
                <w:color w:val="FF0000"/>
                <w:sz w:val="23"/>
                <w:szCs w:val="23"/>
              </w:rPr>
            </w:pPr>
            <w:r w:rsidRPr="00ED667E">
              <w:rPr>
                <w:color w:val="FF0000"/>
                <w:sz w:val="23"/>
                <w:szCs w:val="23"/>
              </w:rPr>
              <w:t>869019.Р.36.1.01210001000</w:t>
            </w:r>
          </w:p>
          <w:p w:rsidR="005F6B00" w:rsidRPr="00776B14" w:rsidRDefault="005F6B00" w:rsidP="003407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5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18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43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  <w:highlight w:val="green"/>
              </w:rPr>
            </w:pPr>
            <w:r w:rsidRPr="00776B1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  <w:highlight w:val="green"/>
              </w:rPr>
            </w:pPr>
            <w:r w:rsidRPr="00776B14">
              <w:rPr>
                <w:sz w:val="23"/>
                <w:szCs w:val="23"/>
              </w:rPr>
              <w:t>796</w:t>
            </w:r>
          </w:p>
        </w:tc>
        <w:tc>
          <w:tcPr>
            <w:tcW w:w="992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32 180</w:t>
            </w:r>
          </w:p>
        </w:tc>
        <w:tc>
          <w:tcPr>
            <w:tcW w:w="851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</w:t>
            </w:r>
            <w:r w:rsidR="0091038E" w:rsidRPr="002A0ABF">
              <w:rPr>
                <w:color w:val="000000" w:themeColor="text1"/>
                <w:sz w:val="23"/>
                <w:szCs w:val="23"/>
              </w:rPr>
              <w:t>180</w:t>
            </w:r>
          </w:p>
        </w:tc>
        <w:tc>
          <w:tcPr>
            <w:tcW w:w="906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</w:t>
            </w:r>
            <w:r w:rsidR="0091038E" w:rsidRPr="002A0ABF">
              <w:rPr>
                <w:color w:val="000000" w:themeColor="text1"/>
                <w:sz w:val="23"/>
                <w:szCs w:val="23"/>
              </w:rPr>
              <w:t>180</w:t>
            </w:r>
          </w:p>
        </w:tc>
      </w:tr>
    </w:tbl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</w:t>
      </w:r>
      <w:r w:rsidR="000648B4" w:rsidRPr="00776B14">
        <w:rPr>
          <w:sz w:val="23"/>
          <w:szCs w:val="23"/>
        </w:rPr>
        <w:t>нным, равно: минус 5%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6B00" w:rsidRPr="00776B14" w:rsidRDefault="000648B4" w:rsidP="005F6B00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5F6B00" w:rsidRPr="00776B14">
        <w:rPr>
          <w:b/>
          <w:sz w:val="23"/>
          <w:szCs w:val="23"/>
        </w:rPr>
        <w:t>Работа оказ</w:t>
      </w:r>
      <w:r w:rsidRPr="00776B14">
        <w:rPr>
          <w:b/>
          <w:sz w:val="23"/>
          <w:szCs w:val="23"/>
        </w:rPr>
        <w:t>ывается на безвозмездной основе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работы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p w:rsidR="005F6B00" w:rsidRPr="00776B14" w:rsidRDefault="005F6B00" w:rsidP="005F6B00">
      <w:pPr>
        <w:rPr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30"/>
        <w:gridCol w:w="3688"/>
        <w:gridCol w:w="1671"/>
        <w:gridCol w:w="1370"/>
        <w:gridCol w:w="6217"/>
      </w:tblGrid>
      <w:tr w:rsidR="00A111E7" w:rsidRPr="00776B14" w:rsidTr="00CC0112">
        <w:trPr>
          <w:trHeight w:val="459"/>
        </w:trPr>
        <w:tc>
          <w:tcPr>
            <w:tcW w:w="2330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688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1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0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217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A111E7" w:rsidRPr="00776B14" w:rsidTr="00CC0112">
        <w:tc>
          <w:tcPr>
            <w:tcW w:w="2330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8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71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0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217" w:type="dxa"/>
            <w:vAlign w:val="center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 (п.2 ст.2)</w:t>
            </w:r>
          </w:p>
        </w:tc>
      </w:tr>
      <w:tr w:rsidR="00A111E7" w:rsidRPr="00776B14" w:rsidTr="00CC0112">
        <w:tc>
          <w:tcPr>
            <w:tcW w:w="233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111E7" w:rsidRPr="00776B14" w:rsidTr="00CC0112">
        <w:tc>
          <w:tcPr>
            <w:tcW w:w="233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5F6B00" w:rsidRPr="00776B14" w:rsidRDefault="005F6B00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5F6B00" w:rsidRPr="00776B14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F6B00" w:rsidRPr="00776B14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F6B00" w:rsidRPr="00776B14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</w:t>
            </w:r>
            <w:r w:rsidRPr="00776B14">
              <w:rPr>
                <w:sz w:val="23"/>
                <w:szCs w:val="23"/>
              </w:rPr>
              <w:lastRenderedPageBreak/>
              <w:t>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</w:t>
            </w:r>
            <w:r w:rsidRPr="00776B14">
              <w:rPr>
                <w:sz w:val="23"/>
                <w:szCs w:val="23"/>
              </w:rPr>
              <w:lastRenderedPageBreak/>
              <w:t>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F6B00" w:rsidRPr="00776B14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D4858" w:rsidRPr="00776B14" w:rsidRDefault="000D4858" w:rsidP="000D4858">
      <w:pPr>
        <w:jc w:val="center"/>
        <w:rPr>
          <w:b/>
          <w:sz w:val="23"/>
          <w:szCs w:val="23"/>
        </w:rPr>
      </w:pPr>
    </w:p>
    <w:p w:rsidR="00C74EF6" w:rsidRPr="00776B14" w:rsidRDefault="00C74EF6" w:rsidP="000D4858">
      <w:pPr>
        <w:jc w:val="center"/>
        <w:rPr>
          <w:b/>
          <w:sz w:val="23"/>
          <w:szCs w:val="23"/>
        </w:rPr>
      </w:pPr>
    </w:p>
    <w:p w:rsidR="000D4858" w:rsidRPr="00776B14" w:rsidRDefault="000D4858" w:rsidP="000D4858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2</w:t>
      </w:r>
    </w:p>
    <w:p w:rsidR="000D4858" w:rsidRPr="00776B14" w:rsidRDefault="000D4858" w:rsidP="000D4858">
      <w:pPr>
        <w:jc w:val="center"/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0"/>
        <w:gridCol w:w="6766"/>
        <w:gridCol w:w="2410"/>
      </w:tblGrid>
      <w:tr w:rsidR="000D4858" w:rsidRPr="00776B14" w:rsidTr="00CC0112">
        <w:tc>
          <w:tcPr>
            <w:tcW w:w="6100" w:type="dxa"/>
            <w:tcBorders>
              <w:right w:val="single" w:sz="4" w:space="0" w:color="auto"/>
            </w:tcBorders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776B14" w:rsidRDefault="00340717" w:rsidP="0096610C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D4858" w:rsidRPr="00776B14" w:rsidRDefault="00DF4987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A66D65">
              <w:rPr>
                <w:sz w:val="23"/>
                <w:szCs w:val="23"/>
              </w:rPr>
              <w:t>.1</w:t>
            </w:r>
          </w:p>
        </w:tc>
      </w:tr>
      <w:tr w:rsidR="000D4858" w:rsidRPr="00776B14" w:rsidTr="00CC0112">
        <w:tc>
          <w:tcPr>
            <w:tcW w:w="15276" w:type="dxa"/>
            <w:gridSpan w:val="3"/>
          </w:tcPr>
          <w:p w:rsidR="000D4858" w:rsidRPr="00776B14" w:rsidRDefault="000D4858" w:rsidP="00A66D65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A66D65">
              <w:rPr>
                <w:b/>
                <w:sz w:val="23"/>
                <w:szCs w:val="23"/>
              </w:rPr>
              <w:t xml:space="preserve"> собственности</w:t>
            </w:r>
            <w:r w:rsidR="00DF4987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0D4858" w:rsidRPr="00776B14" w:rsidRDefault="000D4858" w:rsidP="000D4858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2. Категории потребителей работы: </w:t>
      </w:r>
      <w:r w:rsidRPr="00776B14">
        <w:rPr>
          <w:b/>
          <w:sz w:val="23"/>
          <w:szCs w:val="23"/>
        </w:rPr>
        <w:t>Юридические лица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701"/>
        <w:gridCol w:w="2552"/>
        <w:gridCol w:w="1105"/>
        <w:gridCol w:w="709"/>
        <w:gridCol w:w="850"/>
        <w:gridCol w:w="851"/>
        <w:gridCol w:w="785"/>
      </w:tblGrid>
      <w:tr w:rsidR="000D4858" w:rsidRPr="00776B14" w:rsidTr="00B00DAB">
        <w:tc>
          <w:tcPr>
            <w:tcW w:w="195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</w:tr>
      <w:tr w:rsidR="002B0904" w:rsidRPr="00776B14" w:rsidTr="00B00DAB">
        <w:tc>
          <w:tcPr>
            <w:tcW w:w="1951" w:type="dxa"/>
            <w:vAlign w:val="center"/>
          </w:tcPr>
          <w:p w:rsidR="002B0904" w:rsidRPr="00776B14" w:rsidRDefault="00DF4987" w:rsidP="00DF4987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2B0904" w:rsidRPr="00776B14" w:rsidRDefault="00A66D65" w:rsidP="00DF498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DF4987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F4987" w:rsidRDefault="00DF4987" w:rsidP="000D4858">
      <w:pPr>
        <w:rPr>
          <w:sz w:val="23"/>
          <w:szCs w:val="23"/>
        </w:rPr>
      </w:pP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701"/>
        <w:gridCol w:w="2552"/>
        <w:gridCol w:w="1417"/>
        <w:gridCol w:w="709"/>
        <w:gridCol w:w="709"/>
        <w:gridCol w:w="680"/>
        <w:gridCol w:w="785"/>
      </w:tblGrid>
      <w:tr w:rsidR="000D4858" w:rsidRPr="00776B14" w:rsidTr="00B00DAB">
        <w:tc>
          <w:tcPr>
            <w:tcW w:w="195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174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680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0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</w:tr>
      <w:tr w:rsidR="00951CF2" w:rsidRPr="00951CF2" w:rsidTr="00B00DAB">
        <w:tc>
          <w:tcPr>
            <w:tcW w:w="1951" w:type="dxa"/>
            <w:vAlign w:val="center"/>
          </w:tcPr>
          <w:p w:rsidR="002B0904" w:rsidRPr="00776B14" w:rsidRDefault="00DF4987" w:rsidP="002B0904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2B0904" w:rsidRPr="00776B14" w:rsidRDefault="00A66D65" w:rsidP="00DF498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DF4987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776B14">
              <w:rPr>
                <w:sz w:val="23"/>
                <w:szCs w:val="23"/>
              </w:rPr>
              <w:t>т.ч</w:t>
            </w:r>
            <w:proofErr w:type="spellEnd"/>
            <w:r w:rsidRPr="00776B14">
              <w:rPr>
                <w:sz w:val="23"/>
                <w:szCs w:val="23"/>
              </w:rPr>
              <w:t>. зданий прилегающей территории</w:t>
            </w:r>
            <w:r w:rsidR="00DF4987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417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</w:rPr>
              <w:t>058</w:t>
            </w:r>
          </w:p>
        </w:tc>
        <w:tc>
          <w:tcPr>
            <w:tcW w:w="709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  <w:tc>
          <w:tcPr>
            <w:tcW w:w="680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  <w:tc>
          <w:tcPr>
            <w:tcW w:w="785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D4858" w:rsidRPr="00776B14" w:rsidRDefault="000648B4" w:rsidP="000D4858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0D4858" w:rsidRPr="00776B14">
        <w:rPr>
          <w:b/>
          <w:sz w:val="23"/>
          <w:szCs w:val="23"/>
        </w:rPr>
        <w:t>Услуга оказывается на безвозмездной основе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работы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23"/>
        <w:gridCol w:w="3682"/>
        <w:gridCol w:w="1665"/>
        <w:gridCol w:w="1372"/>
        <w:gridCol w:w="6234"/>
      </w:tblGrid>
      <w:tr w:rsidR="000D4858" w:rsidRPr="00776B14" w:rsidTr="00DF4987">
        <w:trPr>
          <w:trHeight w:val="459"/>
        </w:trPr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234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0D4858" w:rsidRPr="00776B14" w:rsidTr="00DF4987">
        <w:trPr>
          <w:trHeight w:val="481"/>
        </w:trPr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65" w:type="dxa"/>
            <w:vAlign w:val="center"/>
          </w:tcPr>
          <w:p w:rsidR="000D4858" w:rsidRPr="00A66D65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0D4858" w:rsidRPr="00A66D65">
              <w:rPr>
                <w:sz w:val="23"/>
                <w:szCs w:val="23"/>
              </w:rPr>
              <w:t>.1994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A66D65">
              <w:rPr>
                <w:sz w:val="23"/>
                <w:szCs w:val="23"/>
              </w:rPr>
              <w:t>51-</w:t>
            </w:r>
            <w:r w:rsidRPr="00776B14">
              <w:rPr>
                <w:sz w:val="23"/>
                <w:szCs w:val="23"/>
              </w:rPr>
              <w:t>ФЗ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D4858" w:rsidRPr="00776B1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D4858" w:rsidRPr="00776B14" w:rsidTr="00DF4987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65" w:type="dxa"/>
            <w:vAlign w:val="center"/>
          </w:tcPr>
          <w:p w:rsidR="000D4858" w:rsidRPr="00A66D65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372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0D4858" w:rsidRPr="00776B14">
              <w:rPr>
                <w:sz w:val="23"/>
                <w:szCs w:val="23"/>
              </w:rPr>
              <w:t>-ФЗ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D4858" w:rsidRPr="00776B14" w:rsidTr="00DF4987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</w:rPr>
              <w:t>29.11.2017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D4858" w:rsidRPr="00776B1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D4858" w:rsidRPr="00776B14" w:rsidTr="00DF4987">
        <w:tc>
          <w:tcPr>
            <w:tcW w:w="2323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682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65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28.10.2011</w:t>
            </w:r>
          </w:p>
        </w:tc>
        <w:tc>
          <w:tcPr>
            <w:tcW w:w="1372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592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«ОФВД им. Ю.И. Филимонова»»</w:t>
            </w:r>
          </w:p>
        </w:tc>
      </w:tr>
      <w:tr w:rsidR="00DF4987" w:rsidTr="00DF4987">
        <w:trPr>
          <w:trHeight w:val="638"/>
        </w:trPr>
        <w:tc>
          <w:tcPr>
            <w:tcW w:w="2323" w:type="dxa"/>
          </w:tcPr>
          <w:p w:rsidR="00DF4987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2" w:type="dxa"/>
          </w:tcPr>
          <w:p w:rsidR="00DF4987" w:rsidRPr="003D19CA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65" w:type="dxa"/>
          </w:tcPr>
          <w:p w:rsidR="00DF4987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72" w:type="dxa"/>
          </w:tcPr>
          <w:p w:rsidR="00DF4987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234" w:type="dxa"/>
          </w:tcPr>
          <w:p w:rsidR="00DF4987" w:rsidRDefault="00DF4987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DF4987" w:rsidTr="00DF4987">
        <w:trPr>
          <w:trHeight w:val="638"/>
        </w:trPr>
        <w:tc>
          <w:tcPr>
            <w:tcW w:w="2323" w:type="dxa"/>
          </w:tcPr>
          <w:p w:rsidR="00DF4987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682" w:type="dxa"/>
          </w:tcPr>
          <w:p w:rsidR="00DF4987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65" w:type="dxa"/>
          </w:tcPr>
          <w:p w:rsidR="00DF4987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72" w:type="dxa"/>
          </w:tcPr>
          <w:p w:rsidR="00DF4987" w:rsidRDefault="00DF4987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234" w:type="dxa"/>
          </w:tcPr>
          <w:p w:rsidR="00DF4987" w:rsidRDefault="00DF4987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  <w:bookmarkStart w:id="0" w:name="_GoBack"/>
      <w:bookmarkEnd w:id="0"/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5.2. Порядок информирования потенциальных потребителей государственной работы: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0D4858" w:rsidRPr="00776B14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D4858" w:rsidRPr="00776B14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D4858" w:rsidRPr="00776B14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D4858" w:rsidRPr="00776B14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F6B00" w:rsidRPr="00776B14" w:rsidRDefault="005F6B00" w:rsidP="000D4858">
      <w:pPr>
        <w:rPr>
          <w:sz w:val="23"/>
          <w:szCs w:val="23"/>
        </w:rPr>
      </w:pPr>
    </w:p>
    <w:p w:rsidR="00EF6E25" w:rsidRPr="00776B14" w:rsidRDefault="00EF6E25" w:rsidP="008D7E35">
      <w:pPr>
        <w:jc w:val="center"/>
        <w:rPr>
          <w:b/>
          <w:sz w:val="23"/>
          <w:szCs w:val="23"/>
        </w:rPr>
      </w:pPr>
    </w:p>
    <w:p w:rsidR="00EF6E25" w:rsidRPr="00776B14" w:rsidRDefault="00EF6E25" w:rsidP="008D7E35">
      <w:pPr>
        <w:jc w:val="center"/>
        <w:rPr>
          <w:b/>
          <w:sz w:val="23"/>
          <w:szCs w:val="23"/>
        </w:rPr>
      </w:pPr>
    </w:p>
    <w:p w:rsidR="008D7E35" w:rsidRPr="00776B14" w:rsidRDefault="008D7E35" w:rsidP="008D7E3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Часть 3. Прочие сведения о государственном задании</w:t>
      </w:r>
    </w:p>
    <w:p w:rsidR="008D7E35" w:rsidRPr="00776B14" w:rsidRDefault="008D7E35" w:rsidP="008D7E35">
      <w:pPr>
        <w:rPr>
          <w:b/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1.</w:t>
      </w:r>
      <w:r w:rsidRPr="00776B14">
        <w:rPr>
          <w:b/>
          <w:sz w:val="23"/>
          <w:szCs w:val="23"/>
        </w:rPr>
        <w:tab/>
        <w:t>Аннулирование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2.</w:t>
      </w:r>
      <w:r w:rsidRPr="00776B1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3.</w:t>
      </w:r>
      <w:r w:rsidRPr="00776B14">
        <w:rPr>
          <w:b/>
          <w:sz w:val="23"/>
          <w:szCs w:val="23"/>
        </w:rPr>
        <w:tab/>
        <w:t xml:space="preserve">Ликвидация учреждения 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4.</w:t>
      </w:r>
      <w:r w:rsidRPr="00776B14">
        <w:rPr>
          <w:b/>
          <w:sz w:val="23"/>
          <w:szCs w:val="23"/>
        </w:rPr>
        <w:tab/>
        <w:t>Прекращение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5.</w:t>
      </w:r>
      <w:r w:rsidRPr="00776B14">
        <w:rPr>
          <w:b/>
          <w:sz w:val="23"/>
          <w:szCs w:val="23"/>
        </w:rPr>
        <w:tab/>
        <w:t>Приостановление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6.</w:t>
      </w:r>
      <w:r w:rsidRPr="00776B14">
        <w:rPr>
          <w:b/>
          <w:sz w:val="23"/>
          <w:szCs w:val="23"/>
        </w:rPr>
        <w:tab/>
        <w:t>Реорганизация учреждения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4"/>
        <w:gridCol w:w="6266"/>
        <w:gridCol w:w="6291"/>
      </w:tblGrid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 xml:space="preserve">Государственная медико-статистическая </w:t>
            </w:r>
            <w:r w:rsidRPr="00776B14">
              <w:rPr>
                <w:color w:val="000000"/>
                <w:sz w:val="23"/>
                <w:szCs w:val="23"/>
              </w:rPr>
              <w:lastRenderedPageBreak/>
              <w:t>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="00111479" w:rsidRPr="00776B14">
        <w:rPr>
          <w:sz w:val="23"/>
          <w:szCs w:val="23"/>
        </w:rPr>
        <w:t>Госзадания</w:t>
      </w:r>
      <w:proofErr w:type="spellEnd"/>
      <w:r w:rsidRPr="00776B14">
        <w:rPr>
          <w:sz w:val="23"/>
          <w:szCs w:val="23"/>
        </w:rPr>
        <w:t xml:space="preserve">: </w:t>
      </w:r>
      <w:r w:rsidRPr="00776B14">
        <w:rPr>
          <w:b/>
          <w:sz w:val="23"/>
          <w:szCs w:val="23"/>
        </w:rPr>
        <w:t>ежеквартально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776B1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="00111479" w:rsidRPr="00776B14">
        <w:rPr>
          <w:sz w:val="23"/>
          <w:szCs w:val="23"/>
        </w:rPr>
        <w:t>Госзадания</w:t>
      </w:r>
      <w:proofErr w:type="spellEnd"/>
      <w:r w:rsidRPr="00776B14">
        <w:rPr>
          <w:sz w:val="23"/>
          <w:szCs w:val="23"/>
        </w:rPr>
        <w:t xml:space="preserve">: </w:t>
      </w:r>
      <w:r w:rsidRPr="00776B1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776B14">
        <w:rPr>
          <w:b/>
          <w:sz w:val="23"/>
          <w:szCs w:val="23"/>
        </w:rPr>
        <w:t>не предусматриваются</w:t>
      </w: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7E1F4E" w:rsidRPr="00776B14" w:rsidRDefault="007E1F4E" w:rsidP="00071494">
      <w:pPr>
        <w:rPr>
          <w:b/>
          <w:sz w:val="23"/>
          <w:szCs w:val="23"/>
        </w:rPr>
        <w:sectPr w:rsidR="007E1F4E" w:rsidRPr="00776B14" w:rsidSect="00350225">
          <w:headerReference w:type="default" r:id="rId7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81"/>
        </w:sectPr>
      </w:pPr>
    </w:p>
    <w:p w:rsidR="00A64602" w:rsidRPr="00776B14" w:rsidRDefault="00A64602" w:rsidP="00A64602">
      <w:pPr>
        <w:jc w:val="right"/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Приложение</w:t>
      </w:r>
    </w:p>
    <w:p w:rsidR="00A64602" w:rsidRPr="00776B14" w:rsidRDefault="00A64602" w:rsidP="00A64602">
      <w:pPr>
        <w:rPr>
          <w:sz w:val="23"/>
          <w:szCs w:val="23"/>
        </w:rPr>
      </w:pPr>
    </w:p>
    <w:p w:rsidR="00A64602" w:rsidRPr="00776B14" w:rsidRDefault="00A64602" w:rsidP="00A64602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Форма отчета о выполнении государственного </w:t>
      </w:r>
      <w:r w:rsidR="00EF6E25" w:rsidRPr="00776B14">
        <w:rPr>
          <w:b/>
          <w:sz w:val="23"/>
          <w:szCs w:val="23"/>
        </w:rPr>
        <w:t xml:space="preserve">задания на </w:t>
      </w:r>
      <w:r w:rsidR="00951CF2">
        <w:rPr>
          <w:b/>
          <w:sz w:val="23"/>
          <w:szCs w:val="23"/>
        </w:rPr>
        <w:t>2025</w:t>
      </w:r>
      <w:r w:rsidRPr="00776B14">
        <w:rPr>
          <w:b/>
          <w:sz w:val="23"/>
          <w:szCs w:val="23"/>
        </w:rPr>
        <w:t xml:space="preserve"> год и на плановый период </w:t>
      </w:r>
      <w:r w:rsidR="00951CF2">
        <w:rPr>
          <w:b/>
          <w:sz w:val="23"/>
          <w:szCs w:val="23"/>
        </w:rPr>
        <w:t>2026</w:t>
      </w:r>
      <w:r w:rsidRPr="00776B14">
        <w:rPr>
          <w:b/>
          <w:sz w:val="23"/>
          <w:szCs w:val="23"/>
        </w:rPr>
        <w:t xml:space="preserve"> и </w:t>
      </w:r>
      <w:r w:rsidR="00951CF2">
        <w:rPr>
          <w:b/>
          <w:sz w:val="23"/>
          <w:szCs w:val="23"/>
        </w:rPr>
        <w:t>2027</w:t>
      </w:r>
      <w:r w:rsidRPr="00776B14">
        <w:rPr>
          <w:b/>
          <w:sz w:val="23"/>
          <w:szCs w:val="23"/>
        </w:rPr>
        <w:t xml:space="preserve"> годов</w:t>
      </w:r>
    </w:p>
    <w:p w:rsidR="00A64602" w:rsidRPr="00776B14" w:rsidRDefault="00A64602" w:rsidP="00A6460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A64602" w:rsidRPr="00776B14" w:rsidTr="005C7BC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0506001</w:t>
            </w: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jc w:val="center"/>
        <w:rPr>
          <w:sz w:val="23"/>
          <w:szCs w:val="23"/>
        </w:rPr>
      </w:pPr>
    </w:p>
    <w:p w:rsidR="00A64602" w:rsidRPr="00776B14" w:rsidRDefault="00A64602" w:rsidP="00A64602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Часть 1. Сведения об оказываемых государственных услугах</w:t>
      </w:r>
    </w:p>
    <w:p w:rsidR="00A64602" w:rsidRPr="00776B14" w:rsidRDefault="00A64602" w:rsidP="00A64602">
      <w:pPr>
        <w:jc w:val="left"/>
        <w:rPr>
          <w:sz w:val="23"/>
          <w:szCs w:val="23"/>
        </w:rPr>
      </w:pPr>
      <w:r w:rsidRPr="00776B1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64602" w:rsidRPr="00776B14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340717" w:rsidP="00340717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5352" w:type="dxa"/>
            <w:gridSpan w:val="3"/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Часть 2. Сведения о выполняемых работах</w:t>
      </w:r>
    </w:p>
    <w:p w:rsidR="00A64602" w:rsidRPr="00776B14" w:rsidRDefault="00A64602" w:rsidP="00A64602">
      <w:pPr>
        <w:jc w:val="left"/>
        <w:rPr>
          <w:sz w:val="23"/>
          <w:szCs w:val="23"/>
        </w:rPr>
      </w:pPr>
      <w:r w:rsidRPr="00776B1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64602" w:rsidRPr="00776B14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340717" w:rsidP="00340717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5352" w:type="dxa"/>
            <w:gridSpan w:val="3"/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работы: ___________________________________________________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</w:p>
    <w:p w:rsidR="00511A96" w:rsidRPr="00511A96" w:rsidRDefault="00511A96" w:rsidP="00F8677E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D65" w:rsidRDefault="00A66D65" w:rsidP="001648F4">
      <w:r>
        <w:separator/>
      </w:r>
    </w:p>
  </w:endnote>
  <w:endnote w:type="continuationSeparator" w:id="0">
    <w:p w:rsidR="00A66D65" w:rsidRDefault="00A66D6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D65" w:rsidRDefault="00A66D65" w:rsidP="001648F4">
      <w:r>
        <w:separator/>
      </w:r>
    </w:p>
  </w:footnote>
  <w:footnote w:type="continuationSeparator" w:id="0">
    <w:p w:rsidR="00A66D65" w:rsidRDefault="00A66D6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D65" w:rsidRDefault="00A66D65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920"/>
    <w:rsid w:val="00012BA8"/>
    <w:rsid w:val="00015C90"/>
    <w:rsid w:val="00024BB6"/>
    <w:rsid w:val="00026969"/>
    <w:rsid w:val="000276BD"/>
    <w:rsid w:val="000312C5"/>
    <w:rsid w:val="00031300"/>
    <w:rsid w:val="000328B7"/>
    <w:rsid w:val="00032B3F"/>
    <w:rsid w:val="00032D54"/>
    <w:rsid w:val="00034FBE"/>
    <w:rsid w:val="000418E3"/>
    <w:rsid w:val="00041B5D"/>
    <w:rsid w:val="00041F5F"/>
    <w:rsid w:val="000424E7"/>
    <w:rsid w:val="000459F2"/>
    <w:rsid w:val="00045D97"/>
    <w:rsid w:val="00053C05"/>
    <w:rsid w:val="000555B9"/>
    <w:rsid w:val="00062F42"/>
    <w:rsid w:val="000648B4"/>
    <w:rsid w:val="0006769C"/>
    <w:rsid w:val="00071494"/>
    <w:rsid w:val="00075EDE"/>
    <w:rsid w:val="00076736"/>
    <w:rsid w:val="00077B2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C5B72"/>
    <w:rsid w:val="000D00B6"/>
    <w:rsid w:val="000D056B"/>
    <w:rsid w:val="000D05D8"/>
    <w:rsid w:val="000D4858"/>
    <w:rsid w:val="000D5C8A"/>
    <w:rsid w:val="000D5F49"/>
    <w:rsid w:val="000E3B28"/>
    <w:rsid w:val="000E3C01"/>
    <w:rsid w:val="000E5551"/>
    <w:rsid w:val="000E5BED"/>
    <w:rsid w:val="000F1482"/>
    <w:rsid w:val="000F350B"/>
    <w:rsid w:val="000F3CDE"/>
    <w:rsid w:val="001008B3"/>
    <w:rsid w:val="00107397"/>
    <w:rsid w:val="0010739D"/>
    <w:rsid w:val="0011012A"/>
    <w:rsid w:val="00110CF0"/>
    <w:rsid w:val="00111479"/>
    <w:rsid w:val="00111537"/>
    <w:rsid w:val="00112542"/>
    <w:rsid w:val="001126B7"/>
    <w:rsid w:val="001146E0"/>
    <w:rsid w:val="0011530E"/>
    <w:rsid w:val="00117B40"/>
    <w:rsid w:val="00117EB0"/>
    <w:rsid w:val="00117F3C"/>
    <w:rsid w:val="00123365"/>
    <w:rsid w:val="00124D54"/>
    <w:rsid w:val="001259CA"/>
    <w:rsid w:val="001307C6"/>
    <w:rsid w:val="00140D94"/>
    <w:rsid w:val="00144202"/>
    <w:rsid w:val="001448D3"/>
    <w:rsid w:val="00144A82"/>
    <w:rsid w:val="001450C9"/>
    <w:rsid w:val="0014564E"/>
    <w:rsid w:val="00150012"/>
    <w:rsid w:val="00152282"/>
    <w:rsid w:val="001525C6"/>
    <w:rsid w:val="00152627"/>
    <w:rsid w:val="00152D47"/>
    <w:rsid w:val="0016089E"/>
    <w:rsid w:val="001648F4"/>
    <w:rsid w:val="00165F2E"/>
    <w:rsid w:val="00172887"/>
    <w:rsid w:val="001756EA"/>
    <w:rsid w:val="00176000"/>
    <w:rsid w:val="00176540"/>
    <w:rsid w:val="0018318E"/>
    <w:rsid w:val="001834BA"/>
    <w:rsid w:val="001835E0"/>
    <w:rsid w:val="00183A95"/>
    <w:rsid w:val="00192F2B"/>
    <w:rsid w:val="001936B0"/>
    <w:rsid w:val="0019563D"/>
    <w:rsid w:val="00196879"/>
    <w:rsid w:val="00196F25"/>
    <w:rsid w:val="001970DE"/>
    <w:rsid w:val="001A1CBE"/>
    <w:rsid w:val="001A29C1"/>
    <w:rsid w:val="001A43B3"/>
    <w:rsid w:val="001A6460"/>
    <w:rsid w:val="001B0EB4"/>
    <w:rsid w:val="001C405A"/>
    <w:rsid w:val="001C40A4"/>
    <w:rsid w:val="001C44C1"/>
    <w:rsid w:val="001C470A"/>
    <w:rsid w:val="001C4E79"/>
    <w:rsid w:val="001C6E09"/>
    <w:rsid w:val="001D2BBD"/>
    <w:rsid w:val="001D2E49"/>
    <w:rsid w:val="001D383F"/>
    <w:rsid w:val="001D6AEE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4E32"/>
    <w:rsid w:val="00215296"/>
    <w:rsid w:val="002212FA"/>
    <w:rsid w:val="002217FC"/>
    <w:rsid w:val="00223074"/>
    <w:rsid w:val="002256D5"/>
    <w:rsid w:val="0022663D"/>
    <w:rsid w:val="00235564"/>
    <w:rsid w:val="00236C39"/>
    <w:rsid w:val="00242396"/>
    <w:rsid w:val="00245522"/>
    <w:rsid w:val="00245843"/>
    <w:rsid w:val="002461AE"/>
    <w:rsid w:val="002466A5"/>
    <w:rsid w:val="00252E94"/>
    <w:rsid w:val="00253755"/>
    <w:rsid w:val="0025459D"/>
    <w:rsid w:val="0026073D"/>
    <w:rsid w:val="002607C5"/>
    <w:rsid w:val="00260C0C"/>
    <w:rsid w:val="00263D4A"/>
    <w:rsid w:val="00263F74"/>
    <w:rsid w:val="00265BDC"/>
    <w:rsid w:val="00265CE7"/>
    <w:rsid w:val="00266127"/>
    <w:rsid w:val="00267052"/>
    <w:rsid w:val="0026799E"/>
    <w:rsid w:val="002735CB"/>
    <w:rsid w:val="00273E8C"/>
    <w:rsid w:val="00275912"/>
    <w:rsid w:val="00276912"/>
    <w:rsid w:val="0028034B"/>
    <w:rsid w:val="00283102"/>
    <w:rsid w:val="002870BE"/>
    <w:rsid w:val="00291C99"/>
    <w:rsid w:val="002979D1"/>
    <w:rsid w:val="002A0ABF"/>
    <w:rsid w:val="002A0FA6"/>
    <w:rsid w:val="002A213E"/>
    <w:rsid w:val="002B0904"/>
    <w:rsid w:val="002B0F34"/>
    <w:rsid w:val="002B1610"/>
    <w:rsid w:val="002B3486"/>
    <w:rsid w:val="002B3DBA"/>
    <w:rsid w:val="002B799C"/>
    <w:rsid w:val="002B79CF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74F"/>
    <w:rsid w:val="00310000"/>
    <w:rsid w:val="003142E6"/>
    <w:rsid w:val="0031482E"/>
    <w:rsid w:val="003217CD"/>
    <w:rsid w:val="003249E3"/>
    <w:rsid w:val="00324B45"/>
    <w:rsid w:val="0033075F"/>
    <w:rsid w:val="00333F7C"/>
    <w:rsid w:val="00340717"/>
    <w:rsid w:val="00340B88"/>
    <w:rsid w:val="00344513"/>
    <w:rsid w:val="00344891"/>
    <w:rsid w:val="00345DFA"/>
    <w:rsid w:val="00350225"/>
    <w:rsid w:val="00351A47"/>
    <w:rsid w:val="00357B29"/>
    <w:rsid w:val="0036022F"/>
    <w:rsid w:val="0036055B"/>
    <w:rsid w:val="00362913"/>
    <w:rsid w:val="00362C74"/>
    <w:rsid w:val="003632CC"/>
    <w:rsid w:val="00363450"/>
    <w:rsid w:val="00363B3C"/>
    <w:rsid w:val="00364D0F"/>
    <w:rsid w:val="00380D40"/>
    <w:rsid w:val="00381E8E"/>
    <w:rsid w:val="00382BB5"/>
    <w:rsid w:val="00383D6B"/>
    <w:rsid w:val="00387900"/>
    <w:rsid w:val="003912D3"/>
    <w:rsid w:val="00391737"/>
    <w:rsid w:val="00395A63"/>
    <w:rsid w:val="00395FF0"/>
    <w:rsid w:val="0039600D"/>
    <w:rsid w:val="00396B5D"/>
    <w:rsid w:val="00397E14"/>
    <w:rsid w:val="00397F28"/>
    <w:rsid w:val="003A43D0"/>
    <w:rsid w:val="003A605F"/>
    <w:rsid w:val="003A7E7F"/>
    <w:rsid w:val="003B0284"/>
    <w:rsid w:val="003B178D"/>
    <w:rsid w:val="003B6577"/>
    <w:rsid w:val="003B67ED"/>
    <w:rsid w:val="003C24FD"/>
    <w:rsid w:val="003D19B0"/>
    <w:rsid w:val="003D5CEB"/>
    <w:rsid w:val="003E4971"/>
    <w:rsid w:val="003E4E36"/>
    <w:rsid w:val="003F00D3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61"/>
    <w:rsid w:val="00413813"/>
    <w:rsid w:val="00417CD5"/>
    <w:rsid w:val="00421156"/>
    <w:rsid w:val="004227F8"/>
    <w:rsid w:val="00423B5B"/>
    <w:rsid w:val="0042494B"/>
    <w:rsid w:val="00431B3C"/>
    <w:rsid w:val="00435B0A"/>
    <w:rsid w:val="00437C16"/>
    <w:rsid w:val="00442C16"/>
    <w:rsid w:val="004438DE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2785"/>
    <w:rsid w:val="004728FF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306"/>
    <w:rsid w:val="004A3BBD"/>
    <w:rsid w:val="004A43FD"/>
    <w:rsid w:val="004B0846"/>
    <w:rsid w:val="004B327B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14B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9DB"/>
    <w:rsid w:val="005064D9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24913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DCA"/>
    <w:rsid w:val="005A50FD"/>
    <w:rsid w:val="005A54F6"/>
    <w:rsid w:val="005A56C9"/>
    <w:rsid w:val="005A5E1A"/>
    <w:rsid w:val="005A7E69"/>
    <w:rsid w:val="005B13FD"/>
    <w:rsid w:val="005B1E72"/>
    <w:rsid w:val="005C1412"/>
    <w:rsid w:val="005C42BB"/>
    <w:rsid w:val="005C4825"/>
    <w:rsid w:val="005C483F"/>
    <w:rsid w:val="005C4EDD"/>
    <w:rsid w:val="005C7BCB"/>
    <w:rsid w:val="005D124E"/>
    <w:rsid w:val="005D1F33"/>
    <w:rsid w:val="005D62EF"/>
    <w:rsid w:val="005D691A"/>
    <w:rsid w:val="005E0F66"/>
    <w:rsid w:val="005E27FA"/>
    <w:rsid w:val="005E4A03"/>
    <w:rsid w:val="005E5050"/>
    <w:rsid w:val="005E6E8D"/>
    <w:rsid w:val="005F0020"/>
    <w:rsid w:val="005F6B0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2B03"/>
    <w:rsid w:val="006447CB"/>
    <w:rsid w:val="00650022"/>
    <w:rsid w:val="00650D94"/>
    <w:rsid w:val="006532AA"/>
    <w:rsid w:val="00656BAF"/>
    <w:rsid w:val="0065721C"/>
    <w:rsid w:val="00657F39"/>
    <w:rsid w:val="00661431"/>
    <w:rsid w:val="006615A6"/>
    <w:rsid w:val="00663532"/>
    <w:rsid w:val="00663FA0"/>
    <w:rsid w:val="00664414"/>
    <w:rsid w:val="00664A5D"/>
    <w:rsid w:val="006723F8"/>
    <w:rsid w:val="00673AD7"/>
    <w:rsid w:val="00676AF3"/>
    <w:rsid w:val="00677DF7"/>
    <w:rsid w:val="00690B31"/>
    <w:rsid w:val="006923CE"/>
    <w:rsid w:val="006946A5"/>
    <w:rsid w:val="00694824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2E3E"/>
    <w:rsid w:val="007235F1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317"/>
    <w:rsid w:val="007569CD"/>
    <w:rsid w:val="00760B7D"/>
    <w:rsid w:val="007640E8"/>
    <w:rsid w:val="007661D4"/>
    <w:rsid w:val="00767994"/>
    <w:rsid w:val="00770ABD"/>
    <w:rsid w:val="0077617A"/>
    <w:rsid w:val="00776B14"/>
    <w:rsid w:val="00782772"/>
    <w:rsid w:val="007839DE"/>
    <w:rsid w:val="00784119"/>
    <w:rsid w:val="00786FD3"/>
    <w:rsid w:val="00791DDD"/>
    <w:rsid w:val="00792819"/>
    <w:rsid w:val="00793D09"/>
    <w:rsid w:val="007975BE"/>
    <w:rsid w:val="007A04A6"/>
    <w:rsid w:val="007A3DE1"/>
    <w:rsid w:val="007A5782"/>
    <w:rsid w:val="007A5CB6"/>
    <w:rsid w:val="007A702D"/>
    <w:rsid w:val="007A7112"/>
    <w:rsid w:val="007B268C"/>
    <w:rsid w:val="007C1542"/>
    <w:rsid w:val="007C4412"/>
    <w:rsid w:val="007D04F8"/>
    <w:rsid w:val="007D2A62"/>
    <w:rsid w:val="007D3CD3"/>
    <w:rsid w:val="007E0DE6"/>
    <w:rsid w:val="007E0EEF"/>
    <w:rsid w:val="007E1652"/>
    <w:rsid w:val="007E1F4E"/>
    <w:rsid w:val="007E4E65"/>
    <w:rsid w:val="007E4ED8"/>
    <w:rsid w:val="007E55C1"/>
    <w:rsid w:val="007E7B02"/>
    <w:rsid w:val="007E7F37"/>
    <w:rsid w:val="007F05F1"/>
    <w:rsid w:val="007F6DD2"/>
    <w:rsid w:val="008032B1"/>
    <w:rsid w:val="008075CC"/>
    <w:rsid w:val="00811DCA"/>
    <w:rsid w:val="0081236B"/>
    <w:rsid w:val="00813D7E"/>
    <w:rsid w:val="008143F0"/>
    <w:rsid w:val="00822BE6"/>
    <w:rsid w:val="0082326E"/>
    <w:rsid w:val="00831220"/>
    <w:rsid w:val="00831378"/>
    <w:rsid w:val="0083541C"/>
    <w:rsid w:val="00837A6C"/>
    <w:rsid w:val="00837F47"/>
    <w:rsid w:val="008409B0"/>
    <w:rsid w:val="00841733"/>
    <w:rsid w:val="00844E22"/>
    <w:rsid w:val="00845295"/>
    <w:rsid w:val="00845D63"/>
    <w:rsid w:val="00851296"/>
    <w:rsid w:val="00851533"/>
    <w:rsid w:val="008523A4"/>
    <w:rsid w:val="0085419E"/>
    <w:rsid w:val="00854200"/>
    <w:rsid w:val="00854C5A"/>
    <w:rsid w:val="00860AE1"/>
    <w:rsid w:val="00860C74"/>
    <w:rsid w:val="008612A9"/>
    <w:rsid w:val="008621FC"/>
    <w:rsid w:val="008664E0"/>
    <w:rsid w:val="00866A75"/>
    <w:rsid w:val="00871D81"/>
    <w:rsid w:val="008728D5"/>
    <w:rsid w:val="00876DAC"/>
    <w:rsid w:val="00883190"/>
    <w:rsid w:val="0088496D"/>
    <w:rsid w:val="00890D48"/>
    <w:rsid w:val="008944B8"/>
    <w:rsid w:val="0089687D"/>
    <w:rsid w:val="008A0061"/>
    <w:rsid w:val="008A2440"/>
    <w:rsid w:val="008A5622"/>
    <w:rsid w:val="008A79AE"/>
    <w:rsid w:val="008B0026"/>
    <w:rsid w:val="008B08F9"/>
    <w:rsid w:val="008B2714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D7E35"/>
    <w:rsid w:val="008E299B"/>
    <w:rsid w:val="008E2D6A"/>
    <w:rsid w:val="008E3B38"/>
    <w:rsid w:val="008E441E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CA3"/>
    <w:rsid w:val="008F7F94"/>
    <w:rsid w:val="00900D27"/>
    <w:rsid w:val="00900DBA"/>
    <w:rsid w:val="00903CAE"/>
    <w:rsid w:val="009068CE"/>
    <w:rsid w:val="00907FA6"/>
    <w:rsid w:val="0091038E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CAD"/>
    <w:rsid w:val="00934228"/>
    <w:rsid w:val="0094006C"/>
    <w:rsid w:val="00940E78"/>
    <w:rsid w:val="0094295D"/>
    <w:rsid w:val="0094381D"/>
    <w:rsid w:val="00951CF2"/>
    <w:rsid w:val="00951F31"/>
    <w:rsid w:val="00952192"/>
    <w:rsid w:val="00952ADB"/>
    <w:rsid w:val="009546D3"/>
    <w:rsid w:val="009548DA"/>
    <w:rsid w:val="00955C48"/>
    <w:rsid w:val="00957FE1"/>
    <w:rsid w:val="00963180"/>
    <w:rsid w:val="0096374D"/>
    <w:rsid w:val="00963C99"/>
    <w:rsid w:val="0096610C"/>
    <w:rsid w:val="009665EF"/>
    <w:rsid w:val="00966B80"/>
    <w:rsid w:val="009672C7"/>
    <w:rsid w:val="0097034C"/>
    <w:rsid w:val="00970A5F"/>
    <w:rsid w:val="00972D58"/>
    <w:rsid w:val="00973013"/>
    <w:rsid w:val="00975EE0"/>
    <w:rsid w:val="00980E56"/>
    <w:rsid w:val="00987C4E"/>
    <w:rsid w:val="00993786"/>
    <w:rsid w:val="0099785F"/>
    <w:rsid w:val="00997AF7"/>
    <w:rsid w:val="009A34C9"/>
    <w:rsid w:val="009A4704"/>
    <w:rsid w:val="009A52EA"/>
    <w:rsid w:val="009A6901"/>
    <w:rsid w:val="009B1267"/>
    <w:rsid w:val="009C0219"/>
    <w:rsid w:val="009C3CC2"/>
    <w:rsid w:val="009C41B3"/>
    <w:rsid w:val="009C5793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1E7"/>
    <w:rsid w:val="00A11291"/>
    <w:rsid w:val="00A12ABF"/>
    <w:rsid w:val="00A13988"/>
    <w:rsid w:val="00A13E07"/>
    <w:rsid w:val="00A15AEB"/>
    <w:rsid w:val="00A17ED9"/>
    <w:rsid w:val="00A2141C"/>
    <w:rsid w:val="00A2164B"/>
    <w:rsid w:val="00A318C3"/>
    <w:rsid w:val="00A34126"/>
    <w:rsid w:val="00A3455D"/>
    <w:rsid w:val="00A34640"/>
    <w:rsid w:val="00A36E4E"/>
    <w:rsid w:val="00A40D60"/>
    <w:rsid w:val="00A41C42"/>
    <w:rsid w:val="00A46489"/>
    <w:rsid w:val="00A4701E"/>
    <w:rsid w:val="00A47C45"/>
    <w:rsid w:val="00A5081E"/>
    <w:rsid w:val="00A527BF"/>
    <w:rsid w:val="00A53A24"/>
    <w:rsid w:val="00A54927"/>
    <w:rsid w:val="00A54CB6"/>
    <w:rsid w:val="00A55EFC"/>
    <w:rsid w:val="00A55F69"/>
    <w:rsid w:val="00A5703C"/>
    <w:rsid w:val="00A617D9"/>
    <w:rsid w:val="00A621F9"/>
    <w:rsid w:val="00A6267D"/>
    <w:rsid w:val="00A64602"/>
    <w:rsid w:val="00A66D65"/>
    <w:rsid w:val="00A72D35"/>
    <w:rsid w:val="00A737FB"/>
    <w:rsid w:val="00A7735E"/>
    <w:rsid w:val="00A80AD4"/>
    <w:rsid w:val="00A82393"/>
    <w:rsid w:val="00A8342F"/>
    <w:rsid w:val="00A8449B"/>
    <w:rsid w:val="00A86698"/>
    <w:rsid w:val="00A8770C"/>
    <w:rsid w:val="00A90313"/>
    <w:rsid w:val="00A91595"/>
    <w:rsid w:val="00A962E0"/>
    <w:rsid w:val="00A96C09"/>
    <w:rsid w:val="00AA0A33"/>
    <w:rsid w:val="00AA2733"/>
    <w:rsid w:val="00AA2832"/>
    <w:rsid w:val="00AA4892"/>
    <w:rsid w:val="00AA6FC2"/>
    <w:rsid w:val="00AB0318"/>
    <w:rsid w:val="00AB2AB6"/>
    <w:rsid w:val="00AB3DD3"/>
    <w:rsid w:val="00AB3E79"/>
    <w:rsid w:val="00AB4F4F"/>
    <w:rsid w:val="00AB5615"/>
    <w:rsid w:val="00AB6FFF"/>
    <w:rsid w:val="00AC0D18"/>
    <w:rsid w:val="00AC30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401"/>
    <w:rsid w:val="00AE52CC"/>
    <w:rsid w:val="00AF5958"/>
    <w:rsid w:val="00B0076A"/>
    <w:rsid w:val="00B00DAB"/>
    <w:rsid w:val="00B10E4F"/>
    <w:rsid w:val="00B140A8"/>
    <w:rsid w:val="00B16794"/>
    <w:rsid w:val="00B21661"/>
    <w:rsid w:val="00B22092"/>
    <w:rsid w:val="00B24BD9"/>
    <w:rsid w:val="00B25BAA"/>
    <w:rsid w:val="00B26F7E"/>
    <w:rsid w:val="00B26FCD"/>
    <w:rsid w:val="00B3157C"/>
    <w:rsid w:val="00B319F1"/>
    <w:rsid w:val="00B3262A"/>
    <w:rsid w:val="00B3456D"/>
    <w:rsid w:val="00B34F1A"/>
    <w:rsid w:val="00B401C9"/>
    <w:rsid w:val="00B40E6D"/>
    <w:rsid w:val="00B44A42"/>
    <w:rsid w:val="00B458B7"/>
    <w:rsid w:val="00B46244"/>
    <w:rsid w:val="00B46794"/>
    <w:rsid w:val="00B4679E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6E"/>
    <w:rsid w:val="00B6676B"/>
    <w:rsid w:val="00B6740F"/>
    <w:rsid w:val="00B67CB2"/>
    <w:rsid w:val="00B67EED"/>
    <w:rsid w:val="00B72F23"/>
    <w:rsid w:val="00B73CC4"/>
    <w:rsid w:val="00B75B09"/>
    <w:rsid w:val="00B76205"/>
    <w:rsid w:val="00B7750F"/>
    <w:rsid w:val="00B81662"/>
    <w:rsid w:val="00B85058"/>
    <w:rsid w:val="00B92246"/>
    <w:rsid w:val="00B9345A"/>
    <w:rsid w:val="00B9458D"/>
    <w:rsid w:val="00B94774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F6C"/>
    <w:rsid w:val="00BD1CE5"/>
    <w:rsid w:val="00BD31B4"/>
    <w:rsid w:val="00BD5C59"/>
    <w:rsid w:val="00BD6430"/>
    <w:rsid w:val="00BE1887"/>
    <w:rsid w:val="00BE279A"/>
    <w:rsid w:val="00BF0E3D"/>
    <w:rsid w:val="00BF1190"/>
    <w:rsid w:val="00C067DF"/>
    <w:rsid w:val="00C0729F"/>
    <w:rsid w:val="00C111D0"/>
    <w:rsid w:val="00C17F9E"/>
    <w:rsid w:val="00C2129F"/>
    <w:rsid w:val="00C226DC"/>
    <w:rsid w:val="00C241B9"/>
    <w:rsid w:val="00C25D31"/>
    <w:rsid w:val="00C271FB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63EB"/>
    <w:rsid w:val="00C72F76"/>
    <w:rsid w:val="00C7498E"/>
    <w:rsid w:val="00C74EF6"/>
    <w:rsid w:val="00C759D2"/>
    <w:rsid w:val="00C815E1"/>
    <w:rsid w:val="00C8328C"/>
    <w:rsid w:val="00C90C9D"/>
    <w:rsid w:val="00C93BF1"/>
    <w:rsid w:val="00C94DEA"/>
    <w:rsid w:val="00C9641E"/>
    <w:rsid w:val="00C96EAE"/>
    <w:rsid w:val="00C973F2"/>
    <w:rsid w:val="00CA0966"/>
    <w:rsid w:val="00CA0FA1"/>
    <w:rsid w:val="00CA159B"/>
    <w:rsid w:val="00CA2505"/>
    <w:rsid w:val="00CA355C"/>
    <w:rsid w:val="00CA728E"/>
    <w:rsid w:val="00CB12C1"/>
    <w:rsid w:val="00CC0112"/>
    <w:rsid w:val="00CC1237"/>
    <w:rsid w:val="00CC31D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9C4"/>
    <w:rsid w:val="00D012CC"/>
    <w:rsid w:val="00D037A1"/>
    <w:rsid w:val="00D040BF"/>
    <w:rsid w:val="00D06019"/>
    <w:rsid w:val="00D06071"/>
    <w:rsid w:val="00D07E8B"/>
    <w:rsid w:val="00D1227D"/>
    <w:rsid w:val="00D13493"/>
    <w:rsid w:val="00D14547"/>
    <w:rsid w:val="00D1723A"/>
    <w:rsid w:val="00D17AB4"/>
    <w:rsid w:val="00D20173"/>
    <w:rsid w:val="00D21C26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5F70"/>
    <w:rsid w:val="00D572ED"/>
    <w:rsid w:val="00D577D4"/>
    <w:rsid w:val="00D60224"/>
    <w:rsid w:val="00D63680"/>
    <w:rsid w:val="00D64A90"/>
    <w:rsid w:val="00D6525C"/>
    <w:rsid w:val="00D70B51"/>
    <w:rsid w:val="00D71E17"/>
    <w:rsid w:val="00D73111"/>
    <w:rsid w:val="00D73F02"/>
    <w:rsid w:val="00D77A0D"/>
    <w:rsid w:val="00D77D4D"/>
    <w:rsid w:val="00D8058A"/>
    <w:rsid w:val="00D81211"/>
    <w:rsid w:val="00D831E1"/>
    <w:rsid w:val="00D835B0"/>
    <w:rsid w:val="00D875D7"/>
    <w:rsid w:val="00D875EF"/>
    <w:rsid w:val="00D90525"/>
    <w:rsid w:val="00DA590B"/>
    <w:rsid w:val="00DB0BFF"/>
    <w:rsid w:val="00DB1706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87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523C"/>
    <w:rsid w:val="00E1613B"/>
    <w:rsid w:val="00E20AE2"/>
    <w:rsid w:val="00E23E15"/>
    <w:rsid w:val="00E248D2"/>
    <w:rsid w:val="00E24E5A"/>
    <w:rsid w:val="00E269BD"/>
    <w:rsid w:val="00E270B8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77AC6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0195"/>
    <w:rsid w:val="00ED2BCB"/>
    <w:rsid w:val="00ED4123"/>
    <w:rsid w:val="00ED667E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6E25"/>
    <w:rsid w:val="00EF6F0A"/>
    <w:rsid w:val="00F0212B"/>
    <w:rsid w:val="00F04904"/>
    <w:rsid w:val="00F07E81"/>
    <w:rsid w:val="00F1382C"/>
    <w:rsid w:val="00F21B24"/>
    <w:rsid w:val="00F25232"/>
    <w:rsid w:val="00F35282"/>
    <w:rsid w:val="00F3787D"/>
    <w:rsid w:val="00F4339B"/>
    <w:rsid w:val="00F44918"/>
    <w:rsid w:val="00F44BB3"/>
    <w:rsid w:val="00F474A4"/>
    <w:rsid w:val="00F50FC0"/>
    <w:rsid w:val="00F523D1"/>
    <w:rsid w:val="00F52EB8"/>
    <w:rsid w:val="00F5377D"/>
    <w:rsid w:val="00F636A7"/>
    <w:rsid w:val="00F63969"/>
    <w:rsid w:val="00F63A65"/>
    <w:rsid w:val="00F65365"/>
    <w:rsid w:val="00F75740"/>
    <w:rsid w:val="00F75851"/>
    <w:rsid w:val="00F767E9"/>
    <w:rsid w:val="00F7766C"/>
    <w:rsid w:val="00F85C1E"/>
    <w:rsid w:val="00F8677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FC2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6793-A79D-4C3E-88E5-FBA51DA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A8C7-2483-4123-AB5A-C9BE4F33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14</Pages>
  <Words>3829</Words>
  <Characters>21831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35</cp:revision>
  <cp:lastPrinted>2024-12-26T08:53:00Z</cp:lastPrinted>
  <dcterms:created xsi:type="dcterms:W3CDTF">2022-01-13T13:22:00Z</dcterms:created>
  <dcterms:modified xsi:type="dcterms:W3CDTF">2025-09-16T12:51:00Z</dcterms:modified>
</cp:coreProperties>
</file>